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47D" w:rsidRPr="003E75EA" w:rsidRDefault="00585E5F" w:rsidP="00585E5F">
      <w:pPr>
        <w:bidi/>
        <w:spacing w:before="100" w:beforeAutospacing="1" w:after="100" w:afterAutospacing="1" w:line="240" w:lineRule="auto"/>
        <w:jc w:val="center"/>
        <w:rPr>
          <w:rFonts w:cs="B Nazanin"/>
          <w:b/>
          <w:bCs/>
          <w:color w:val="000000"/>
          <w:sz w:val="26"/>
          <w:szCs w:val="26"/>
          <w:rtl/>
          <w:lang w:bidi="fa-IR"/>
        </w:rPr>
      </w:pPr>
      <w:r w:rsidRPr="003E75EA">
        <w:rPr>
          <w:rFonts w:cs="B Nazanin" w:hint="cs"/>
          <w:b/>
          <w:bCs/>
          <w:color w:val="000000"/>
          <w:sz w:val="26"/>
          <w:szCs w:val="26"/>
          <w:rtl/>
          <w:lang w:bidi="fa-IR"/>
        </w:rPr>
        <w:t>باسمه تعالی</w:t>
      </w:r>
    </w:p>
    <w:p w:rsidR="0086147D" w:rsidRPr="003E75EA" w:rsidRDefault="0086147D" w:rsidP="00585E5F">
      <w:pPr>
        <w:bidi/>
        <w:spacing w:before="100" w:beforeAutospacing="1" w:after="100" w:afterAutospacing="1" w:line="240" w:lineRule="auto"/>
        <w:jc w:val="center"/>
        <w:rPr>
          <w:rFonts w:ascii="Times New Roman" w:hAnsi="Times New Roman" w:cs="B Nazanin"/>
          <w:b/>
          <w:bCs/>
          <w:color w:val="000000"/>
          <w:sz w:val="26"/>
          <w:szCs w:val="26"/>
          <w:rtl/>
        </w:rPr>
      </w:pPr>
      <w:r w:rsidRPr="003E75EA">
        <w:rPr>
          <w:rFonts w:ascii="Times New Roman" w:hAnsi="Times New Roman" w:cs="B Nazanin" w:hint="cs"/>
          <w:b/>
          <w:bCs/>
          <w:color w:val="000000"/>
          <w:sz w:val="26"/>
          <w:szCs w:val="26"/>
          <w:rtl/>
        </w:rPr>
        <w:t>نگاهی گذرا به مهم</w:t>
      </w:r>
      <w:r w:rsidRPr="003E75EA">
        <w:rPr>
          <w:rFonts w:ascii="Times New Roman" w:hAnsi="Times New Roman" w:cs="B Nazanin" w:hint="cs"/>
          <w:b/>
          <w:bCs/>
          <w:color w:val="000000"/>
          <w:sz w:val="26"/>
          <w:szCs w:val="26"/>
          <w:rtl/>
        </w:rPr>
        <w:softHyphen/>
        <w:t xml:space="preserve">ترین </w:t>
      </w:r>
      <w:r w:rsidRPr="003E75EA">
        <w:rPr>
          <w:rFonts w:ascii="Times New Roman" w:hAnsi="Times New Roman" w:cs="B Nazanin"/>
          <w:b/>
          <w:bCs/>
          <w:color w:val="000000"/>
          <w:sz w:val="26"/>
          <w:szCs w:val="26"/>
          <w:rtl/>
        </w:rPr>
        <w:t>شاخصه</w:t>
      </w:r>
      <w:r w:rsidRPr="003E75EA">
        <w:rPr>
          <w:rFonts w:ascii="Times New Roman" w:hAnsi="Times New Roman" w:cs="B Nazanin" w:hint="cs"/>
          <w:b/>
          <w:bCs/>
          <w:color w:val="000000"/>
          <w:sz w:val="26"/>
          <w:szCs w:val="26"/>
          <w:rtl/>
        </w:rPr>
        <w:softHyphen/>
      </w:r>
      <w:r w:rsidRPr="003E75EA">
        <w:rPr>
          <w:rFonts w:ascii="Times New Roman" w:hAnsi="Times New Roman" w:cs="B Nazanin"/>
          <w:b/>
          <w:bCs/>
          <w:color w:val="000000"/>
          <w:sz w:val="26"/>
          <w:szCs w:val="26"/>
          <w:rtl/>
        </w:rPr>
        <w:t>های مسجد</w:t>
      </w:r>
      <w:r w:rsidRPr="003E75EA">
        <w:rPr>
          <w:rFonts w:ascii="Times New Roman" w:hAnsi="Times New Roman" w:cs="B Nazanin" w:hint="cs"/>
          <w:b/>
          <w:bCs/>
          <w:color w:val="000000"/>
          <w:sz w:val="26"/>
          <w:szCs w:val="26"/>
          <w:rtl/>
        </w:rPr>
        <w:t>ِ</w:t>
      </w:r>
      <w:r w:rsidRPr="003E75EA">
        <w:rPr>
          <w:rFonts w:ascii="Times New Roman" w:hAnsi="Times New Roman" w:cs="B Nazanin"/>
          <w:b/>
          <w:bCs/>
          <w:color w:val="000000"/>
          <w:sz w:val="26"/>
          <w:szCs w:val="26"/>
          <w:rtl/>
        </w:rPr>
        <w:t xml:space="preserve"> طراز اسلامی</w:t>
      </w:r>
    </w:p>
    <w:p w:rsidR="0086147D" w:rsidRPr="003E75EA" w:rsidRDefault="00585E5F" w:rsidP="00585E5F">
      <w:pPr>
        <w:bidi/>
        <w:spacing w:before="100" w:beforeAutospacing="1" w:after="100" w:afterAutospacing="1" w:line="240" w:lineRule="auto"/>
        <w:jc w:val="right"/>
        <w:rPr>
          <w:rFonts w:ascii="Tahoma" w:hAnsi="Tahoma" w:cs="B Nazanin"/>
          <w:color w:val="000000"/>
          <w:sz w:val="26"/>
          <w:szCs w:val="26"/>
          <w:rtl/>
        </w:rPr>
      </w:pPr>
      <w:r w:rsidRPr="003E75EA">
        <w:rPr>
          <w:rFonts w:ascii="Tahoma" w:hAnsi="Tahoma" w:cs="B Nazanin" w:hint="cs"/>
          <w:color w:val="000000"/>
          <w:sz w:val="26"/>
          <w:szCs w:val="26"/>
          <w:rtl/>
        </w:rPr>
        <w:t xml:space="preserve">نویسنده: </w:t>
      </w:r>
      <w:r w:rsidR="0086147D" w:rsidRPr="003E75EA">
        <w:rPr>
          <w:rFonts w:ascii="Tahoma" w:hAnsi="Tahoma" w:cs="B Nazanin" w:hint="cs"/>
          <w:color w:val="000000"/>
          <w:sz w:val="26"/>
          <w:szCs w:val="26"/>
          <w:rtl/>
        </w:rPr>
        <w:t>عسکری اسلامپورکریمی</w:t>
      </w:r>
    </w:p>
    <w:p w:rsidR="0086147D" w:rsidRPr="003E75EA" w:rsidRDefault="0086147D" w:rsidP="00481B0B">
      <w:pPr>
        <w:bidi/>
        <w:jc w:val="lowKashida"/>
        <w:rPr>
          <w:rFonts w:cs="B Nazanin"/>
          <w:b/>
          <w:bCs/>
          <w:sz w:val="26"/>
          <w:szCs w:val="26"/>
          <w:lang w:bidi="fa-IR"/>
        </w:rPr>
      </w:pPr>
      <w:r w:rsidRPr="003E75EA">
        <w:rPr>
          <w:rFonts w:cs="B Nazanin" w:hint="cs"/>
          <w:b/>
          <w:bCs/>
          <w:sz w:val="26"/>
          <w:szCs w:val="26"/>
          <w:rtl/>
          <w:lang w:bidi="fa-IR"/>
        </w:rPr>
        <w:t>چکیده</w:t>
      </w:r>
    </w:p>
    <w:p w:rsidR="0086147D" w:rsidRPr="003E75EA" w:rsidRDefault="0086147D" w:rsidP="00481B0B">
      <w:pPr>
        <w:bidi/>
        <w:spacing w:before="100" w:beforeAutospacing="1" w:after="100" w:afterAutospacing="1" w:line="240" w:lineRule="auto"/>
        <w:jc w:val="lowKashida"/>
        <w:rPr>
          <w:rFonts w:cs="B Nazanin"/>
          <w:sz w:val="26"/>
          <w:szCs w:val="26"/>
          <w:rtl/>
          <w:lang w:bidi="fa-IR"/>
        </w:rPr>
      </w:pPr>
      <w:r w:rsidRPr="003E75EA">
        <w:rPr>
          <w:rFonts w:cs="B Nazanin" w:hint="cs"/>
          <w:sz w:val="26"/>
          <w:szCs w:val="26"/>
          <w:rtl/>
          <w:lang w:bidi="fa-IR"/>
        </w:rPr>
        <w:t xml:space="preserve">نگارنده در نوشتار حاضر در صدد تبیین و تشریح بیانات مقام معظّم رهبری درباره «مسجد طراز اسلامی» است. در این راستا </w:t>
      </w:r>
      <w:r w:rsidRPr="003E75EA">
        <w:rPr>
          <w:rFonts w:ascii="Tahoma" w:hAnsi="Tahoma" w:cs="B Nazanin"/>
          <w:color w:val="000000"/>
          <w:sz w:val="26"/>
          <w:szCs w:val="26"/>
          <w:rtl/>
        </w:rPr>
        <w:t xml:space="preserve">بايد بازگشتي به صدر اسلام داشت و بررسي کرد که در آن زمان هدف از تشکيل بناي </w:t>
      </w:r>
      <w:r w:rsidRPr="003E75EA">
        <w:rPr>
          <w:rFonts w:ascii="Tahoma" w:hAnsi="Tahoma" w:cs="B Nazanin" w:hint="cs"/>
          <w:color w:val="000000"/>
          <w:sz w:val="26"/>
          <w:szCs w:val="26"/>
          <w:rtl/>
        </w:rPr>
        <w:t>«</w:t>
      </w:r>
      <w:r w:rsidRPr="003E75EA">
        <w:rPr>
          <w:rFonts w:ascii="Tahoma" w:hAnsi="Tahoma" w:cs="B Nazanin"/>
          <w:color w:val="000000"/>
          <w:sz w:val="26"/>
          <w:szCs w:val="26"/>
          <w:rtl/>
        </w:rPr>
        <w:t>مسجد</w:t>
      </w:r>
      <w:r w:rsidRPr="003E75EA">
        <w:rPr>
          <w:rFonts w:ascii="Tahoma" w:hAnsi="Tahoma" w:cs="B Nazanin" w:hint="cs"/>
          <w:color w:val="000000"/>
          <w:sz w:val="26"/>
          <w:szCs w:val="26"/>
          <w:rtl/>
        </w:rPr>
        <w:t>»</w:t>
      </w:r>
      <w:r w:rsidRPr="003E75EA">
        <w:rPr>
          <w:rFonts w:ascii="Tahoma" w:hAnsi="Tahoma" w:cs="B Nazanin"/>
          <w:color w:val="000000"/>
          <w:sz w:val="26"/>
          <w:szCs w:val="26"/>
          <w:rtl/>
        </w:rPr>
        <w:t xml:space="preserve"> چه بوده و ني</w:t>
      </w:r>
      <w:r w:rsidRPr="003E75EA">
        <w:rPr>
          <w:rFonts w:ascii="Tahoma" w:hAnsi="Tahoma" w:cs="B Nazanin" w:hint="cs"/>
          <w:color w:val="000000"/>
          <w:sz w:val="26"/>
          <w:szCs w:val="26"/>
          <w:rtl/>
        </w:rPr>
        <w:t>ّ</w:t>
      </w:r>
      <w:r w:rsidRPr="003E75EA">
        <w:rPr>
          <w:rFonts w:ascii="Tahoma" w:hAnsi="Tahoma" w:cs="B Nazanin"/>
          <w:color w:val="000000"/>
          <w:sz w:val="26"/>
          <w:szCs w:val="26"/>
          <w:rtl/>
        </w:rPr>
        <w:t>ات و خواسته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‌هاي پيامبر(ص) در مورد مسجد چيست</w:t>
      </w:r>
      <w:r w:rsidRPr="003E75EA">
        <w:rPr>
          <w:rFonts w:ascii="Tahoma" w:hAnsi="Tahoma" w:cs="B Nazanin" w:hint="cs"/>
          <w:color w:val="000000"/>
          <w:sz w:val="26"/>
          <w:szCs w:val="26"/>
          <w:rtl/>
        </w:rPr>
        <w:t>؟</w:t>
      </w:r>
      <w:r w:rsidRPr="003E75EA">
        <w:rPr>
          <w:rFonts w:ascii="Tahoma" w:hAnsi="Tahoma" w:cs="B Nazanin"/>
          <w:color w:val="000000"/>
          <w:sz w:val="26"/>
          <w:szCs w:val="26"/>
          <w:rtl/>
        </w:rPr>
        <w:t xml:space="preserve"> </w:t>
      </w:r>
      <w:r w:rsidRPr="003E75EA">
        <w:rPr>
          <w:rFonts w:ascii="Tahoma" w:hAnsi="Tahoma" w:cs="B Nazanin" w:hint="cs"/>
          <w:color w:val="000000"/>
          <w:sz w:val="26"/>
          <w:szCs w:val="26"/>
          <w:rtl/>
        </w:rPr>
        <w:t>ازاین</w:t>
      </w:r>
      <w:r w:rsidRPr="003E75EA">
        <w:rPr>
          <w:rFonts w:ascii="Tahoma" w:hAnsi="Tahoma" w:cs="B Nazanin" w:hint="cs"/>
          <w:color w:val="000000"/>
          <w:sz w:val="26"/>
          <w:szCs w:val="26"/>
          <w:rtl/>
        </w:rPr>
        <w:softHyphen/>
        <w:t xml:space="preserve">رو </w:t>
      </w:r>
      <w:r w:rsidRPr="003E75EA">
        <w:rPr>
          <w:rFonts w:ascii="Tahoma" w:hAnsi="Tahoma" w:cs="B Nazanin"/>
          <w:color w:val="000000"/>
          <w:sz w:val="26"/>
          <w:szCs w:val="26"/>
          <w:rtl/>
        </w:rPr>
        <w:t>مشخص کردن کارکرد مسجد در  صدر اسلام مي‌تواند بهترين الگو در تهيه و تدوين مسجد جامع طراز اسلامي باشد</w:t>
      </w:r>
      <w:r w:rsidRPr="003E75EA">
        <w:rPr>
          <w:rFonts w:ascii="Tahoma" w:hAnsi="Tahoma" w:cs="B Nazanin" w:hint="cs"/>
          <w:color w:val="000000"/>
          <w:sz w:val="26"/>
          <w:szCs w:val="26"/>
          <w:rtl/>
        </w:rPr>
        <w:t xml:space="preserve">. بنابراین، با تشریح </w:t>
      </w:r>
      <w:r w:rsidRPr="003E75EA">
        <w:rPr>
          <w:rFonts w:ascii="Times New Roman" w:hAnsi="Times New Roman" w:cs="B Nazanin" w:hint="cs"/>
          <w:color w:val="000000"/>
          <w:sz w:val="26"/>
          <w:szCs w:val="26"/>
          <w:rtl/>
        </w:rPr>
        <w:t>ویژگی</w:t>
      </w:r>
      <w:r w:rsidRPr="003E75EA">
        <w:rPr>
          <w:rFonts w:ascii="Times New Roman" w:hAnsi="Times New Roman" w:cs="B Nazanin" w:hint="cs"/>
          <w:color w:val="000000"/>
          <w:sz w:val="26"/>
          <w:szCs w:val="26"/>
          <w:rtl/>
        </w:rPr>
        <w:softHyphen/>
        <w:t>ها و کارکردهای مسجد در صدر اسلام، س</w:t>
      </w:r>
      <w:r w:rsidRPr="003E75EA">
        <w:rPr>
          <w:rFonts w:ascii="Times New Roman" w:hAnsi="Times New Roman" w:cs="B Nazanin"/>
          <w:color w:val="000000"/>
          <w:sz w:val="26"/>
          <w:szCs w:val="26"/>
          <w:rtl/>
        </w:rPr>
        <w:t>يماي مسجد</w:t>
      </w:r>
      <w:r w:rsidRPr="003E75EA">
        <w:rPr>
          <w:rFonts w:ascii="Times New Roman" w:hAnsi="Times New Roman" w:cs="B Nazanin" w:hint="cs"/>
          <w:color w:val="000000"/>
          <w:sz w:val="26"/>
          <w:szCs w:val="26"/>
          <w:rtl/>
        </w:rPr>
        <w:t xml:space="preserve"> طراز اسلامی،</w:t>
      </w:r>
      <w:r w:rsidRPr="003E75EA">
        <w:rPr>
          <w:rFonts w:ascii="Times New Roman" w:hAnsi="Times New Roman" w:cs="B Nazanin"/>
          <w:color w:val="000000"/>
          <w:sz w:val="26"/>
          <w:szCs w:val="26"/>
          <w:rtl/>
        </w:rPr>
        <w:t xml:space="preserve"> براي ما </w:t>
      </w:r>
      <w:r w:rsidRPr="003E75EA">
        <w:rPr>
          <w:rFonts w:ascii="Times New Roman" w:hAnsi="Times New Roman" w:cs="B Nazanin" w:hint="cs"/>
          <w:color w:val="000000"/>
          <w:sz w:val="26"/>
          <w:szCs w:val="26"/>
          <w:rtl/>
        </w:rPr>
        <w:t xml:space="preserve">به خوبی </w:t>
      </w:r>
      <w:r w:rsidRPr="003E75EA">
        <w:rPr>
          <w:rFonts w:ascii="Times New Roman" w:hAnsi="Times New Roman" w:cs="B Nazanin"/>
          <w:color w:val="000000"/>
          <w:sz w:val="26"/>
          <w:szCs w:val="26"/>
          <w:rtl/>
        </w:rPr>
        <w:t>روشن مي</w:t>
      </w:r>
      <w:r w:rsidRPr="003E75EA">
        <w:rPr>
          <w:rFonts w:ascii="Times New Roman" w:hAnsi="Times New Roman" w:cs="B Nazanin" w:hint="cs"/>
          <w:color w:val="000000"/>
          <w:sz w:val="26"/>
          <w:szCs w:val="26"/>
          <w:rtl/>
        </w:rPr>
        <w:softHyphen/>
        <w:t xml:space="preserve">شود. مسجد در صدر اسلام«کانون عبادت، </w:t>
      </w:r>
      <w:r w:rsidRPr="003E75EA">
        <w:rPr>
          <w:rFonts w:cs="B Nazanin"/>
          <w:color w:val="000000"/>
          <w:sz w:val="26"/>
          <w:szCs w:val="26"/>
          <w:rtl/>
        </w:rPr>
        <w:t>تعليم و تربيت</w:t>
      </w:r>
      <w:r w:rsidRPr="003E75EA">
        <w:rPr>
          <w:rFonts w:cs="B Nazanin" w:hint="cs"/>
          <w:color w:val="000000"/>
          <w:sz w:val="26"/>
          <w:szCs w:val="26"/>
          <w:rtl/>
        </w:rPr>
        <w:t>،</w:t>
      </w:r>
      <w:r w:rsidRPr="003E75EA">
        <w:rPr>
          <w:rFonts w:ascii="Tahoma" w:hAnsi="Tahoma" w:cs="B Nazanin" w:hint="cs"/>
          <w:color w:val="000000"/>
          <w:sz w:val="26"/>
          <w:szCs w:val="26"/>
          <w:rtl/>
        </w:rPr>
        <w:t xml:space="preserve"> فعالیت</w:t>
      </w:r>
      <w:r w:rsidRPr="003E75EA">
        <w:rPr>
          <w:rFonts w:ascii="Tahoma" w:hAnsi="Tahoma" w:cs="B Nazanin"/>
          <w:color w:val="000000"/>
          <w:sz w:val="26"/>
          <w:szCs w:val="26"/>
          <w:rtl/>
        </w:rPr>
        <w:softHyphen/>
      </w:r>
      <w:r w:rsidRPr="003E75EA">
        <w:rPr>
          <w:rFonts w:ascii="Tahoma" w:hAnsi="Tahoma" w:cs="B Nazanin" w:hint="cs"/>
          <w:color w:val="000000"/>
          <w:sz w:val="26"/>
          <w:szCs w:val="26"/>
          <w:rtl/>
        </w:rPr>
        <w:t xml:space="preserve">های سیاسی، </w:t>
      </w:r>
      <w:r w:rsidRPr="003E75EA">
        <w:rPr>
          <w:rFonts w:ascii="Tahoma" w:hAnsi="Tahoma" w:cs="B Nazanin" w:hint="cs"/>
          <w:color w:val="000000"/>
          <w:sz w:val="26"/>
          <w:szCs w:val="26"/>
          <w:rtl/>
          <w:lang w:bidi="fa-IR"/>
        </w:rPr>
        <w:t xml:space="preserve">مرکز دادخواهی و </w:t>
      </w:r>
      <w:r w:rsidRPr="003E75EA">
        <w:rPr>
          <w:rFonts w:ascii="Tahoma" w:hAnsi="Tahoma" w:cs="B Nazanin" w:hint="cs"/>
          <w:color w:val="000000"/>
          <w:sz w:val="26"/>
          <w:szCs w:val="26"/>
          <w:rtl/>
        </w:rPr>
        <w:t>قضاوت، پایگاه نظامی، پایگاه تعاون اجتماعی و</w:t>
      </w:r>
      <w:r w:rsidRPr="003E75EA">
        <w:rPr>
          <w:rFonts w:ascii="Tahoma" w:hAnsi="Tahoma" w:cs="B Nazanin"/>
          <w:color w:val="000000"/>
          <w:sz w:val="26"/>
          <w:szCs w:val="26"/>
          <w:rtl/>
        </w:rPr>
        <w:t xml:space="preserve"> وحدت اجتماعی</w:t>
      </w:r>
      <w:r w:rsidRPr="003E75EA">
        <w:rPr>
          <w:rFonts w:cs="B Nazanin" w:hint="cs"/>
          <w:color w:val="000000"/>
          <w:sz w:val="26"/>
          <w:szCs w:val="26"/>
          <w:rtl/>
        </w:rPr>
        <w:t>»</w:t>
      </w:r>
      <w:r w:rsidRPr="003E75EA">
        <w:rPr>
          <w:rFonts w:ascii="Times New Roman" w:hAnsi="Times New Roman" w:cs="B Nazanin" w:hint="cs"/>
          <w:color w:val="000000"/>
          <w:sz w:val="26"/>
          <w:szCs w:val="26"/>
          <w:rtl/>
        </w:rPr>
        <w:t xml:space="preserve"> بوده است.</w:t>
      </w:r>
      <w:r w:rsidRPr="003E75EA">
        <w:rPr>
          <w:rFonts w:ascii="Tahoma" w:hAnsi="Tahoma" w:cs="B Nazanin" w:hint="cs"/>
          <w:color w:val="000000"/>
          <w:sz w:val="26"/>
          <w:szCs w:val="26"/>
          <w:rtl/>
        </w:rPr>
        <w:t xml:space="preserve"> </w:t>
      </w:r>
    </w:p>
    <w:p w:rsidR="0086147D" w:rsidRPr="003E75EA" w:rsidRDefault="0086147D" w:rsidP="00481B0B">
      <w:pPr>
        <w:bidi/>
        <w:spacing w:before="100" w:beforeAutospacing="1" w:after="100" w:afterAutospacing="1" w:line="240" w:lineRule="auto"/>
        <w:jc w:val="lowKashida"/>
        <w:rPr>
          <w:rFonts w:ascii="Tahoma" w:hAnsi="Tahoma" w:cs="B Nazanin"/>
          <w:color w:val="000000"/>
          <w:sz w:val="26"/>
          <w:szCs w:val="26"/>
          <w:rtl/>
        </w:rPr>
      </w:pPr>
      <w:r w:rsidRPr="003E75EA">
        <w:rPr>
          <w:rFonts w:cs="B Nazanin" w:hint="cs"/>
          <w:b/>
          <w:bCs/>
          <w:sz w:val="26"/>
          <w:szCs w:val="26"/>
          <w:rtl/>
          <w:lang w:bidi="fa-IR"/>
        </w:rPr>
        <w:t xml:space="preserve">واژگان کلیدی: </w:t>
      </w:r>
      <w:r w:rsidRPr="003E75EA">
        <w:rPr>
          <w:rFonts w:cs="B Nazanin" w:hint="cs"/>
          <w:sz w:val="26"/>
          <w:szCs w:val="26"/>
          <w:rtl/>
          <w:lang w:bidi="fa-IR"/>
        </w:rPr>
        <w:t xml:space="preserve">مسجد طراز اسلامی، </w:t>
      </w:r>
      <w:r w:rsidRPr="003E75EA">
        <w:rPr>
          <w:rFonts w:ascii="Times New Roman" w:hAnsi="Times New Roman" w:cs="B Nazanin" w:hint="cs"/>
          <w:color w:val="000000"/>
          <w:sz w:val="26"/>
          <w:szCs w:val="26"/>
          <w:rtl/>
        </w:rPr>
        <w:t xml:space="preserve">کانون عبادت، </w:t>
      </w:r>
      <w:r w:rsidRPr="003E75EA">
        <w:rPr>
          <w:rFonts w:cs="B Nazanin"/>
          <w:color w:val="000000"/>
          <w:sz w:val="26"/>
          <w:szCs w:val="26"/>
          <w:rtl/>
        </w:rPr>
        <w:t>تعليم و تربيت</w:t>
      </w:r>
      <w:r w:rsidRPr="003E75EA">
        <w:rPr>
          <w:rFonts w:cs="B Nazanin" w:hint="cs"/>
          <w:color w:val="000000"/>
          <w:sz w:val="26"/>
          <w:szCs w:val="26"/>
          <w:rtl/>
        </w:rPr>
        <w:t>،</w:t>
      </w:r>
      <w:r w:rsidRPr="003E75EA">
        <w:rPr>
          <w:rFonts w:ascii="Tahoma" w:hAnsi="Tahoma" w:cs="B Nazanin" w:hint="cs"/>
          <w:color w:val="000000"/>
          <w:sz w:val="26"/>
          <w:szCs w:val="26"/>
          <w:rtl/>
        </w:rPr>
        <w:t xml:space="preserve"> مرکز فعالیت</w:t>
      </w:r>
      <w:r w:rsidR="00D9720A" w:rsidRPr="003E75EA">
        <w:rPr>
          <w:rFonts w:ascii="Tahoma" w:hAnsi="Tahoma" w:cs="B Nazanin" w:hint="cs"/>
          <w:color w:val="000000"/>
          <w:sz w:val="26"/>
          <w:szCs w:val="26"/>
          <w:rtl/>
        </w:rPr>
        <w:t>‌</w:t>
      </w:r>
      <w:r w:rsidRPr="003E75EA">
        <w:rPr>
          <w:rFonts w:ascii="Tahoma" w:hAnsi="Tahoma" w:cs="B Nazanin" w:hint="cs"/>
          <w:color w:val="000000"/>
          <w:sz w:val="26"/>
          <w:szCs w:val="26"/>
          <w:rtl/>
        </w:rPr>
        <w:t xml:space="preserve">های سیاسی، </w:t>
      </w:r>
      <w:r w:rsidRPr="003E75EA">
        <w:rPr>
          <w:rFonts w:ascii="Tahoma" w:hAnsi="Tahoma" w:cs="B Nazanin" w:hint="cs"/>
          <w:color w:val="000000"/>
          <w:sz w:val="26"/>
          <w:szCs w:val="26"/>
          <w:rtl/>
          <w:lang w:bidi="fa-IR"/>
        </w:rPr>
        <w:t xml:space="preserve">مرکز دادخواهی و </w:t>
      </w:r>
      <w:r w:rsidRPr="003E75EA">
        <w:rPr>
          <w:rFonts w:ascii="Tahoma" w:hAnsi="Tahoma" w:cs="B Nazanin" w:hint="cs"/>
          <w:color w:val="000000"/>
          <w:sz w:val="26"/>
          <w:szCs w:val="26"/>
          <w:rtl/>
        </w:rPr>
        <w:t>قضاوت، پایگاه نظامی، پایگاه تعاون اجتماعی و</w:t>
      </w:r>
      <w:r w:rsidRPr="003E75EA">
        <w:rPr>
          <w:rFonts w:ascii="Tahoma" w:hAnsi="Tahoma" w:cs="B Nazanin"/>
          <w:color w:val="000000"/>
          <w:sz w:val="26"/>
          <w:szCs w:val="26"/>
          <w:rtl/>
        </w:rPr>
        <w:t xml:space="preserve"> وحدت اجتماعی</w:t>
      </w:r>
      <w:r w:rsidRPr="003E75EA">
        <w:rPr>
          <w:rFonts w:ascii="Tahoma" w:hAnsi="Tahoma" w:cs="B Nazanin" w:hint="cs"/>
          <w:color w:val="000000"/>
          <w:sz w:val="26"/>
          <w:szCs w:val="26"/>
          <w:rtl/>
        </w:rPr>
        <w:t>.</w:t>
      </w:r>
    </w:p>
    <w:p w:rsidR="00585E5F" w:rsidRPr="003E75EA" w:rsidRDefault="00585E5F">
      <w:pPr>
        <w:spacing w:after="0" w:line="240" w:lineRule="auto"/>
        <w:rPr>
          <w:rFonts w:ascii="Tahoma" w:hAnsi="Tahoma" w:cs="B Nazanin"/>
          <w:b/>
          <w:bCs/>
          <w:color w:val="000000"/>
          <w:sz w:val="26"/>
          <w:szCs w:val="26"/>
          <w:rtl/>
        </w:rPr>
      </w:pPr>
      <w:r w:rsidRPr="003E75EA">
        <w:rPr>
          <w:rFonts w:ascii="Tahoma" w:hAnsi="Tahoma" w:cs="B Nazanin"/>
          <w:b/>
          <w:bCs/>
          <w:color w:val="000000"/>
          <w:sz w:val="26"/>
          <w:szCs w:val="26"/>
          <w:rtl/>
        </w:rPr>
        <w:br w:type="page"/>
      </w:r>
    </w:p>
    <w:p w:rsidR="0086147D" w:rsidRPr="003E75EA" w:rsidRDefault="0086147D" w:rsidP="00481B0B">
      <w:pPr>
        <w:bidi/>
        <w:spacing w:before="100" w:beforeAutospacing="1" w:after="100" w:afterAutospacing="1" w:line="240" w:lineRule="auto"/>
        <w:jc w:val="lowKashida"/>
        <w:rPr>
          <w:rFonts w:ascii="Tahoma" w:hAnsi="Tahoma" w:cs="B Nazanin"/>
          <w:b/>
          <w:bCs/>
          <w:color w:val="000000"/>
          <w:sz w:val="26"/>
          <w:szCs w:val="26"/>
          <w:rtl/>
        </w:rPr>
      </w:pPr>
      <w:r w:rsidRPr="003E75EA">
        <w:rPr>
          <w:rFonts w:ascii="Tahoma" w:hAnsi="Tahoma" w:cs="B Nazanin" w:hint="cs"/>
          <w:b/>
          <w:bCs/>
          <w:color w:val="000000"/>
          <w:sz w:val="26"/>
          <w:szCs w:val="26"/>
          <w:rtl/>
        </w:rPr>
        <w:lastRenderedPageBreak/>
        <w:t>اشاره</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tl/>
        </w:rPr>
      </w:pPr>
      <w:r w:rsidRPr="003E75EA">
        <w:rPr>
          <w:rFonts w:ascii="Times New Roman" w:hAnsi="Times New Roman" w:cs="B Nazanin"/>
          <w:color w:val="000000"/>
          <w:sz w:val="26"/>
          <w:szCs w:val="26"/>
          <w:rtl/>
        </w:rPr>
        <w:t>امروزه</w:t>
      </w:r>
      <w:r w:rsidRPr="003E75EA">
        <w:rPr>
          <w:rFonts w:ascii="Times New Roman" w:hAnsi="Times New Roman" w:cs="B Nazanin" w:hint="cs"/>
          <w:color w:val="000000"/>
          <w:sz w:val="26"/>
          <w:szCs w:val="26"/>
          <w:rtl/>
        </w:rPr>
        <w:t>، جامعه اسلامی ما همانند دیگر جوامع،</w:t>
      </w:r>
      <w:r w:rsidRPr="003E75EA">
        <w:rPr>
          <w:rFonts w:ascii="Times New Roman" w:hAnsi="Times New Roman" w:cs="B Nazanin"/>
          <w:color w:val="000000"/>
          <w:sz w:val="26"/>
          <w:szCs w:val="26"/>
          <w:rtl/>
        </w:rPr>
        <w:t xml:space="preserve"> از </w:t>
      </w:r>
      <w:r w:rsidRPr="003E75EA">
        <w:rPr>
          <w:rFonts w:ascii="Times New Roman" w:hAnsi="Times New Roman" w:cs="B Nazanin" w:hint="cs"/>
          <w:color w:val="000000"/>
          <w:sz w:val="26"/>
          <w:szCs w:val="26"/>
          <w:rtl/>
        </w:rPr>
        <w:t>ویژگی</w:t>
      </w:r>
      <w:r w:rsidRPr="003E75EA">
        <w:rPr>
          <w:rFonts w:ascii="Times New Roman" w:hAnsi="Times New Roman" w:cs="B Nazanin" w:hint="cs"/>
          <w:color w:val="000000"/>
          <w:sz w:val="26"/>
          <w:szCs w:val="26"/>
          <w:rtl/>
        </w:rPr>
        <w:softHyphen/>
        <w:t xml:space="preserve">ها و </w:t>
      </w:r>
      <w:r w:rsidRPr="003E75EA">
        <w:rPr>
          <w:rFonts w:ascii="Times New Roman" w:hAnsi="Times New Roman" w:cs="B Nazanin"/>
          <w:color w:val="000000"/>
          <w:sz w:val="26"/>
          <w:szCs w:val="26"/>
          <w:rtl/>
        </w:rPr>
        <w:t>کارکرد</w:t>
      </w:r>
      <w:r w:rsidRPr="003E75EA">
        <w:rPr>
          <w:rFonts w:ascii="Times New Roman" w:hAnsi="Times New Roman" w:cs="B Nazanin" w:hint="cs"/>
          <w:color w:val="000000"/>
          <w:sz w:val="26"/>
          <w:szCs w:val="26"/>
          <w:rtl/>
        </w:rPr>
        <w:t>های</w:t>
      </w:r>
      <w:r w:rsidRPr="003E75EA">
        <w:rPr>
          <w:rFonts w:ascii="Times New Roman" w:hAnsi="Times New Roman" w:cs="B Nazanin"/>
          <w:color w:val="000000"/>
          <w:sz w:val="26"/>
          <w:szCs w:val="26"/>
          <w:rtl/>
        </w:rPr>
        <w:t xml:space="preserve"> حقيقي مسجد</w:t>
      </w:r>
      <w:r w:rsidRPr="003E75EA">
        <w:rPr>
          <w:rFonts w:ascii="Times New Roman" w:hAnsi="Times New Roman" w:cs="B Nazanin" w:hint="cs"/>
          <w:color w:val="000000"/>
          <w:sz w:val="26"/>
          <w:szCs w:val="26"/>
          <w:rtl/>
        </w:rPr>
        <w:t xml:space="preserve"> در صدر اسلام</w:t>
      </w:r>
      <w:r w:rsidRPr="003E75EA">
        <w:rPr>
          <w:rFonts w:ascii="Times New Roman" w:hAnsi="Times New Roman" w:cs="B Nazanin"/>
          <w:color w:val="000000"/>
          <w:sz w:val="26"/>
          <w:szCs w:val="26"/>
          <w:rtl/>
        </w:rPr>
        <w:t xml:space="preserve"> فاصله</w:t>
      </w:r>
      <w:r w:rsidRPr="003E75EA">
        <w:rPr>
          <w:rFonts w:ascii="Times New Roman" w:hAnsi="Times New Roman" w:cs="B Nazanin" w:hint="cs"/>
          <w:color w:val="000000"/>
          <w:sz w:val="26"/>
          <w:szCs w:val="26"/>
          <w:rtl/>
        </w:rPr>
        <w:t xml:space="preserve"> دارد</w:t>
      </w:r>
      <w:r w:rsidRPr="003E75EA">
        <w:rPr>
          <w:rFonts w:ascii="Times New Roman" w:hAnsi="Times New Roman" w:cs="B Nazanin"/>
          <w:color w:val="000000"/>
          <w:sz w:val="26"/>
          <w:szCs w:val="26"/>
          <w:rtl/>
        </w:rPr>
        <w:t xml:space="preserve"> که براي رسيدن به الگوي مسجد</w:t>
      </w:r>
      <w:r w:rsidRPr="003E75EA">
        <w:rPr>
          <w:rFonts w:ascii="Times New Roman" w:hAnsi="Times New Roman" w:cs="B Nazanin" w:hint="cs"/>
          <w:color w:val="000000"/>
          <w:sz w:val="26"/>
          <w:szCs w:val="26"/>
          <w:rtl/>
        </w:rPr>
        <w:t xml:space="preserve"> طراز اسلامی</w:t>
      </w:r>
      <w:r w:rsidRPr="003E75EA">
        <w:rPr>
          <w:rFonts w:ascii="Times New Roman" w:hAnsi="Times New Roman" w:cs="B Nazanin"/>
          <w:color w:val="000000"/>
          <w:sz w:val="26"/>
          <w:szCs w:val="26"/>
          <w:rtl/>
        </w:rPr>
        <w:t xml:space="preserve"> نياز به کم کردن اين فاصله</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ها داريم</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مسجد</w:t>
      </w:r>
      <w:r w:rsidRPr="003E75EA">
        <w:rPr>
          <w:rFonts w:ascii="Times New Roman" w:hAnsi="Times New Roman" w:cs="B Nazanin" w:hint="cs"/>
          <w:color w:val="000000"/>
          <w:sz w:val="26"/>
          <w:szCs w:val="26"/>
          <w:rtl/>
        </w:rPr>
        <w:t xml:space="preserve"> طراز اسلامی</w:t>
      </w:r>
      <w:r w:rsidRPr="003E75EA">
        <w:rPr>
          <w:rFonts w:ascii="Times New Roman" w:hAnsi="Times New Roman" w:cs="B Nazanin"/>
          <w:color w:val="000000"/>
          <w:sz w:val="26"/>
          <w:szCs w:val="26"/>
          <w:rtl/>
        </w:rPr>
        <w:t xml:space="preserve"> عهده</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دار نقش</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هاي مهمي در زمينه عبادي،</w:t>
      </w:r>
      <w:r w:rsidRPr="003E75EA">
        <w:rPr>
          <w:rFonts w:ascii="Times New Roman" w:hAnsi="Times New Roman" w:cs="B Nazanin" w:hint="cs"/>
          <w:color w:val="000000"/>
          <w:sz w:val="26"/>
          <w:szCs w:val="26"/>
          <w:rtl/>
        </w:rPr>
        <w:t xml:space="preserve"> </w:t>
      </w:r>
      <w:r w:rsidRPr="003E75EA">
        <w:rPr>
          <w:rFonts w:ascii="Times New Roman" w:hAnsi="Times New Roman" w:cs="B Nazanin"/>
          <w:color w:val="000000"/>
          <w:sz w:val="26"/>
          <w:szCs w:val="26"/>
          <w:rtl/>
        </w:rPr>
        <w:t>سياسي،</w:t>
      </w:r>
      <w:r w:rsidRPr="003E75EA">
        <w:rPr>
          <w:rFonts w:ascii="Times New Roman" w:hAnsi="Times New Roman" w:cs="B Nazanin" w:hint="cs"/>
          <w:color w:val="000000"/>
          <w:sz w:val="26"/>
          <w:szCs w:val="26"/>
          <w:rtl/>
        </w:rPr>
        <w:t xml:space="preserve"> </w:t>
      </w:r>
      <w:r w:rsidRPr="003E75EA">
        <w:rPr>
          <w:rFonts w:ascii="Times New Roman" w:hAnsi="Times New Roman" w:cs="B Nazanin"/>
          <w:color w:val="000000"/>
          <w:sz w:val="26"/>
          <w:szCs w:val="26"/>
          <w:rtl/>
        </w:rPr>
        <w:t>اقتصادي و</w:t>
      </w:r>
      <w:r w:rsidRPr="003E75EA">
        <w:rPr>
          <w:rFonts w:ascii="Times New Roman" w:hAnsi="Times New Roman" w:cs="B Nazanin" w:hint="cs"/>
          <w:color w:val="000000"/>
          <w:sz w:val="26"/>
          <w:szCs w:val="26"/>
          <w:rtl/>
        </w:rPr>
        <w:t xml:space="preserve"> </w:t>
      </w:r>
      <w:r w:rsidRPr="003E75EA">
        <w:rPr>
          <w:rFonts w:ascii="Times New Roman" w:hAnsi="Times New Roman" w:cs="B Nazanin"/>
          <w:color w:val="000000"/>
          <w:sz w:val="26"/>
          <w:szCs w:val="26"/>
          <w:rtl/>
        </w:rPr>
        <w:t>اجتماعي و نظامي</w:t>
      </w:r>
      <w:r w:rsidRPr="003E75EA">
        <w:rPr>
          <w:rFonts w:ascii="Times New Roman" w:hAnsi="Times New Roman" w:cs="B Nazanin" w:hint="cs"/>
          <w:color w:val="000000"/>
          <w:sz w:val="26"/>
          <w:szCs w:val="26"/>
          <w:rtl/>
        </w:rPr>
        <w:t xml:space="preserve"> و...</w:t>
      </w:r>
      <w:r w:rsidRPr="003E75EA">
        <w:rPr>
          <w:rFonts w:ascii="Times New Roman" w:hAnsi="Times New Roman" w:cs="B Nazanin"/>
          <w:color w:val="000000"/>
          <w:sz w:val="26"/>
          <w:szCs w:val="26"/>
          <w:rtl/>
        </w:rPr>
        <w:t xml:space="preserve"> است</w:t>
      </w:r>
      <w:r w:rsidRPr="003E75EA">
        <w:rPr>
          <w:rFonts w:ascii="Times New Roman" w:hAnsi="Times New Roman" w:cs="B Nazanin" w:hint="cs"/>
          <w:color w:val="000000"/>
          <w:sz w:val="26"/>
          <w:szCs w:val="26"/>
          <w:rtl/>
        </w:rPr>
        <w:t>.</w:t>
      </w:r>
    </w:p>
    <w:p w:rsidR="0086147D" w:rsidRPr="003E75EA" w:rsidRDefault="0086147D" w:rsidP="00481B0B">
      <w:pPr>
        <w:bidi/>
        <w:spacing w:before="100" w:beforeAutospacing="1" w:after="100" w:afterAutospacing="1" w:line="240" w:lineRule="auto"/>
        <w:jc w:val="lowKashida"/>
        <w:rPr>
          <w:rFonts w:ascii="Tahoma" w:hAnsi="Tahoma" w:cs="B Nazanin"/>
          <w:color w:val="000000"/>
          <w:sz w:val="26"/>
          <w:szCs w:val="26"/>
          <w:rtl/>
        </w:rPr>
      </w:pPr>
      <w:r w:rsidRPr="003E75EA">
        <w:rPr>
          <w:rFonts w:ascii="Times New Roman" w:hAnsi="Times New Roman" w:cs="B Nazanin"/>
          <w:color w:val="000000"/>
          <w:sz w:val="26"/>
          <w:szCs w:val="26"/>
          <w:rtl/>
        </w:rPr>
        <w:t xml:space="preserve"> </w:t>
      </w:r>
      <w:r w:rsidRPr="003E75EA">
        <w:rPr>
          <w:rFonts w:ascii="Tahoma" w:hAnsi="Tahoma" w:cs="B Nazanin" w:hint="cs"/>
          <w:color w:val="000000"/>
          <w:sz w:val="26"/>
          <w:szCs w:val="26"/>
          <w:rtl/>
        </w:rPr>
        <w:t xml:space="preserve">برای تبیین </w:t>
      </w:r>
      <w:r w:rsidRPr="003E75EA">
        <w:rPr>
          <w:rFonts w:ascii="Tahoma" w:hAnsi="Tahoma" w:cs="B Nazanin"/>
          <w:color w:val="000000"/>
          <w:sz w:val="26"/>
          <w:szCs w:val="26"/>
          <w:rtl/>
        </w:rPr>
        <w:t>جايگاه</w:t>
      </w:r>
      <w:r w:rsidRPr="003E75EA">
        <w:rPr>
          <w:rFonts w:ascii="Tahoma" w:hAnsi="Tahoma" w:cs="B Nazanin" w:hint="cs"/>
          <w:color w:val="000000"/>
          <w:sz w:val="26"/>
          <w:szCs w:val="26"/>
          <w:rtl/>
        </w:rPr>
        <w:t xml:space="preserve"> و شاخصه</w:t>
      </w:r>
      <w:r w:rsidRPr="003E75EA">
        <w:rPr>
          <w:rFonts w:ascii="Tahoma" w:hAnsi="Tahoma" w:cs="B Nazanin"/>
          <w:color w:val="000000"/>
          <w:sz w:val="26"/>
          <w:szCs w:val="26"/>
          <w:rtl/>
        </w:rPr>
        <w:softHyphen/>
      </w:r>
      <w:r w:rsidRPr="003E75EA">
        <w:rPr>
          <w:rFonts w:ascii="Tahoma" w:hAnsi="Tahoma" w:cs="B Nazanin" w:hint="cs"/>
          <w:color w:val="000000"/>
          <w:sz w:val="26"/>
          <w:szCs w:val="26"/>
          <w:rtl/>
        </w:rPr>
        <w:t>های</w:t>
      </w:r>
      <w:r w:rsidRPr="003E75EA">
        <w:rPr>
          <w:rFonts w:ascii="Tahoma" w:hAnsi="Tahoma" w:cs="B Nazanin"/>
          <w:color w:val="000000"/>
          <w:sz w:val="26"/>
          <w:szCs w:val="26"/>
          <w:rtl/>
        </w:rPr>
        <w:t xml:space="preserve"> مسجد طراز اسلامي بايد بازگشتي به صدر اسلام داشت و بررسي کرد که در آن زمان هدف از تشکيل بناي </w:t>
      </w:r>
      <w:r w:rsidRPr="003E75EA">
        <w:rPr>
          <w:rFonts w:ascii="Tahoma" w:hAnsi="Tahoma" w:cs="B Nazanin" w:hint="cs"/>
          <w:color w:val="000000"/>
          <w:sz w:val="26"/>
          <w:szCs w:val="26"/>
          <w:rtl/>
        </w:rPr>
        <w:t>«</w:t>
      </w:r>
      <w:r w:rsidRPr="003E75EA">
        <w:rPr>
          <w:rFonts w:ascii="Tahoma" w:hAnsi="Tahoma" w:cs="B Nazanin"/>
          <w:color w:val="000000"/>
          <w:sz w:val="26"/>
          <w:szCs w:val="26"/>
          <w:rtl/>
        </w:rPr>
        <w:t>مسجد</w:t>
      </w:r>
      <w:r w:rsidRPr="003E75EA">
        <w:rPr>
          <w:rFonts w:ascii="Tahoma" w:hAnsi="Tahoma" w:cs="B Nazanin" w:hint="cs"/>
          <w:color w:val="000000"/>
          <w:sz w:val="26"/>
          <w:szCs w:val="26"/>
          <w:rtl/>
        </w:rPr>
        <w:t>»</w:t>
      </w:r>
      <w:r w:rsidRPr="003E75EA">
        <w:rPr>
          <w:rFonts w:ascii="Tahoma" w:hAnsi="Tahoma" w:cs="B Nazanin"/>
          <w:color w:val="000000"/>
          <w:sz w:val="26"/>
          <w:szCs w:val="26"/>
          <w:rtl/>
        </w:rPr>
        <w:t xml:space="preserve"> چه بوده و ني</w:t>
      </w:r>
      <w:r w:rsidRPr="003E75EA">
        <w:rPr>
          <w:rFonts w:ascii="Tahoma" w:hAnsi="Tahoma" w:cs="B Nazanin" w:hint="cs"/>
          <w:color w:val="000000"/>
          <w:sz w:val="26"/>
          <w:szCs w:val="26"/>
          <w:rtl/>
        </w:rPr>
        <w:t>ّ</w:t>
      </w:r>
      <w:r w:rsidRPr="003E75EA">
        <w:rPr>
          <w:rFonts w:ascii="Tahoma" w:hAnsi="Tahoma" w:cs="B Nazanin"/>
          <w:color w:val="000000"/>
          <w:sz w:val="26"/>
          <w:szCs w:val="26"/>
          <w:rtl/>
        </w:rPr>
        <w:t>ات و خواسته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‌هاي پيامبر(ص) در مورد مسجد چيست</w:t>
      </w:r>
      <w:r w:rsidRPr="003E75EA">
        <w:rPr>
          <w:rFonts w:ascii="Tahoma" w:hAnsi="Tahoma" w:cs="B Nazanin" w:hint="cs"/>
          <w:color w:val="000000"/>
          <w:sz w:val="26"/>
          <w:szCs w:val="26"/>
          <w:rtl/>
        </w:rPr>
        <w:t>؛ زیرا</w:t>
      </w:r>
      <w:r w:rsidRPr="003E75EA">
        <w:rPr>
          <w:rFonts w:ascii="Tahoma" w:hAnsi="Tahoma" w:cs="B Nazanin"/>
          <w:color w:val="000000"/>
          <w:sz w:val="26"/>
          <w:szCs w:val="26"/>
          <w:rtl/>
        </w:rPr>
        <w:t xml:space="preserve"> مشخص کردن کارکرد مسجد در  صدر اسلام مي‌تواند بهترين الگو در تهيه و تدوين مسجد جامع طراز اسلامي باشد</w:t>
      </w:r>
      <w:r w:rsidRPr="003E75EA">
        <w:rPr>
          <w:rFonts w:ascii="Tahoma" w:hAnsi="Tahoma" w:cs="B Nazanin" w:hint="cs"/>
          <w:color w:val="000000"/>
          <w:sz w:val="26"/>
          <w:szCs w:val="26"/>
          <w:rtl/>
        </w:rPr>
        <w:t>.</w:t>
      </w:r>
      <w:r w:rsidRPr="003E75EA">
        <w:rPr>
          <w:rFonts w:ascii="Tahoma" w:hAnsi="Tahoma" w:cs="B Nazanin"/>
          <w:color w:val="000000"/>
          <w:sz w:val="26"/>
          <w:szCs w:val="26"/>
          <w:rtl/>
        </w:rPr>
        <w:t xml:space="preserve"> با الگوبرداری از مساجد صدر اسلام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توان به مسجد طراز اسلامی در جامعه کنونی دست یافت</w:t>
      </w:r>
      <w:r w:rsidRPr="003E75EA">
        <w:rPr>
          <w:rFonts w:ascii="Tahoma" w:hAnsi="Tahoma" w:cs="B Nazanin" w:hint="cs"/>
          <w:color w:val="000000"/>
          <w:sz w:val="26"/>
          <w:szCs w:val="26"/>
          <w:rtl/>
        </w:rPr>
        <w:t>.</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lang w:bidi="fa-IR"/>
        </w:rPr>
      </w:pPr>
      <w:r w:rsidRPr="003E75EA">
        <w:rPr>
          <w:rFonts w:ascii="Times New Roman" w:hAnsi="Times New Roman" w:cs="B Nazanin"/>
          <w:color w:val="000000"/>
          <w:sz w:val="26"/>
          <w:szCs w:val="26"/>
          <w:rtl/>
        </w:rPr>
        <w:t>مطالعه</w:t>
      </w:r>
      <w:r w:rsidRPr="003E75EA">
        <w:rPr>
          <w:rFonts w:ascii="Times New Roman" w:hAnsi="Times New Roman" w:cs="B Nazanin" w:hint="cs"/>
          <w:color w:val="000000"/>
          <w:sz w:val="26"/>
          <w:szCs w:val="26"/>
          <w:rtl/>
        </w:rPr>
        <w:t xml:space="preserve"> ویژگی</w:t>
      </w:r>
      <w:r w:rsidRPr="003E75EA">
        <w:rPr>
          <w:rFonts w:ascii="Times New Roman" w:hAnsi="Times New Roman" w:cs="B Nazanin" w:hint="cs"/>
          <w:color w:val="000000"/>
          <w:sz w:val="26"/>
          <w:szCs w:val="26"/>
          <w:rtl/>
        </w:rPr>
        <w:softHyphen/>
        <w:t>ها و کارکردهای مسجد در صدر اسلام، س</w:t>
      </w:r>
      <w:r w:rsidRPr="003E75EA">
        <w:rPr>
          <w:rFonts w:ascii="Times New Roman" w:hAnsi="Times New Roman" w:cs="B Nazanin"/>
          <w:color w:val="000000"/>
          <w:sz w:val="26"/>
          <w:szCs w:val="26"/>
          <w:rtl/>
        </w:rPr>
        <w:t>يماي مسجد</w:t>
      </w:r>
      <w:r w:rsidRPr="003E75EA">
        <w:rPr>
          <w:rFonts w:ascii="Times New Roman" w:hAnsi="Times New Roman" w:cs="B Nazanin" w:hint="cs"/>
          <w:color w:val="000000"/>
          <w:sz w:val="26"/>
          <w:szCs w:val="26"/>
          <w:rtl/>
        </w:rPr>
        <w:t xml:space="preserve"> طراز اسلامی</w:t>
      </w:r>
      <w:r w:rsidRPr="003E75EA">
        <w:rPr>
          <w:rFonts w:ascii="Times New Roman" w:hAnsi="Times New Roman" w:cs="B Nazanin"/>
          <w:color w:val="000000"/>
          <w:sz w:val="26"/>
          <w:szCs w:val="26"/>
          <w:rtl/>
        </w:rPr>
        <w:t xml:space="preserve"> را براي ما </w:t>
      </w:r>
      <w:r w:rsidRPr="003E75EA">
        <w:rPr>
          <w:rFonts w:ascii="Times New Roman" w:hAnsi="Times New Roman" w:cs="B Nazanin" w:hint="cs"/>
          <w:color w:val="000000"/>
          <w:sz w:val="26"/>
          <w:szCs w:val="26"/>
          <w:rtl/>
        </w:rPr>
        <w:t xml:space="preserve">به خوبی </w:t>
      </w:r>
      <w:r w:rsidRPr="003E75EA">
        <w:rPr>
          <w:rFonts w:ascii="Times New Roman" w:hAnsi="Times New Roman" w:cs="B Nazanin"/>
          <w:color w:val="000000"/>
          <w:sz w:val="26"/>
          <w:szCs w:val="26"/>
          <w:rtl/>
        </w:rPr>
        <w:t>روشن مي</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کند</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فرازهايي از اين و يژگي</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ها</w:t>
      </w:r>
      <w:r w:rsidRPr="003E75EA">
        <w:rPr>
          <w:rFonts w:ascii="Times New Roman" w:hAnsi="Times New Roman" w:cs="B Nazanin" w:hint="cs"/>
          <w:color w:val="000000"/>
          <w:sz w:val="26"/>
          <w:szCs w:val="26"/>
          <w:rtl/>
        </w:rPr>
        <w:t xml:space="preserve"> و کارکردها</w:t>
      </w:r>
      <w:r w:rsidRPr="003E75EA">
        <w:rPr>
          <w:rFonts w:ascii="Times New Roman" w:hAnsi="Times New Roman" w:cs="B Nazanin"/>
          <w:color w:val="000000"/>
          <w:sz w:val="26"/>
          <w:szCs w:val="26"/>
          <w:rtl/>
        </w:rPr>
        <w:t xml:space="preserve"> را در </w:t>
      </w:r>
      <w:r w:rsidRPr="003E75EA">
        <w:rPr>
          <w:rFonts w:ascii="Times New Roman" w:hAnsi="Times New Roman" w:cs="B Nazanin" w:hint="cs"/>
          <w:color w:val="000000"/>
          <w:sz w:val="26"/>
          <w:szCs w:val="26"/>
          <w:rtl/>
        </w:rPr>
        <w:t>این نوشتار مختصر</w:t>
      </w:r>
      <w:r w:rsidRPr="003E75EA">
        <w:rPr>
          <w:rFonts w:ascii="Times New Roman" w:hAnsi="Times New Roman" w:cs="B Nazanin"/>
          <w:color w:val="000000"/>
          <w:sz w:val="26"/>
          <w:szCs w:val="26"/>
          <w:rtl/>
        </w:rPr>
        <w:t xml:space="preserve"> ذکر مي</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نماييم</w:t>
      </w:r>
      <w:r w:rsidRPr="003E75EA">
        <w:rPr>
          <w:rFonts w:ascii="Times New Roman" w:hAnsi="Times New Roman" w:cs="B Nazanin" w:hint="cs"/>
          <w:color w:val="000000"/>
          <w:sz w:val="26"/>
          <w:szCs w:val="26"/>
          <w:rtl/>
          <w:lang w:bidi="fa-IR"/>
        </w:rPr>
        <w:t>.</w:t>
      </w:r>
    </w:p>
    <w:p w:rsidR="0086147D" w:rsidRPr="003E75EA" w:rsidRDefault="0086147D" w:rsidP="00481B0B">
      <w:pPr>
        <w:bidi/>
        <w:spacing w:before="100" w:beforeAutospacing="1" w:after="100" w:afterAutospacing="1" w:line="240" w:lineRule="auto"/>
        <w:jc w:val="lowKashida"/>
        <w:rPr>
          <w:rFonts w:ascii="Tahoma" w:hAnsi="Tahoma" w:cs="B Nazanin"/>
          <w:b/>
          <w:bCs/>
          <w:color w:val="000000"/>
          <w:sz w:val="26"/>
          <w:szCs w:val="26"/>
          <w:rtl/>
        </w:rPr>
      </w:pPr>
      <w:r w:rsidRPr="003E75EA">
        <w:rPr>
          <w:rFonts w:ascii="Tahoma" w:hAnsi="Tahoma" w:cs="B Nazanin" w:hint="cs"/>
          <w:b/>
          <w:bCs/>
          <w:color w:val="000000"/>
          <w:sz w:val="26"/>
          <w:szCs w:val="26"/>
          <w:rtl/>
        </w:rPr>
        <w:t>مفهوم «مسجد طراز اسلامی»</w:t>
      </w:r>
    </w:p>
    <w:p w:rsidR="0086147D" w:rsidRPr="003E75EA" w:rsidRDefault="0086147D" w:rsidP="00481B0B">
      <w:pPr>
        <w:bidi/>
        <w:spacing w:before="100" w:beforeAutospacing="1" w:after="100" w:afterAutospacing="1" w:line="240" w:lineRule="auto"/>
        <w:jc w:val="lowKashida"/>
        <w:rPr>
          <w:rFonts w:ascii="Tahoma" w:hAnsi="Tahoma" w:cs="B Nazanin"/>
          <w:color w:val="000000"/>
          <w:sz w:val="26"/>
          <w:szCs w:val="26"/>
          <w:rtl/>
          <w:lang w:bidi="fa-IR"/>
        </w:rPr>
      </w:pPr>
      <w:r w:rsidRPr="003E75EA">
        <w:rPr>
          <w:rFonts w:ascii="Tahoma" w:hAnsi="Tahoma" w:cs="B Nazanin" w:hint="cs"/>
          <w:color w:val="000000"/>
          <w:sz w:val="26"/>
          <w:szCs w:val="26"/>
          <w:rtl/>
        </w:rPr>
        <w:t>واژه «</w:t>
      </w:r>
      <w:r w:rsidRPr="003E75EA">
        <w:rPr>
          <w:rFonts w:ascii="Tahoma" w:hAnsi="Tahoma" w:cs="B Nazanin" w:hint="cs"/>
          <w:color w:val="000000"/>
          <w:sz w:val="26"/>
          <w:szCs w:val="26"/>
          <w:rtl/>
          <w:lang w:bidi="fa-IR"/>
        </w:rPr>
        <w:t>طراز» یا «تراز» در کتباه</w:t>
      </w:r>
      <w:r w:rsidRPr="003E75EA">
        <w:rPr>
          <w:rFonts w:ascii="Tahoma" w:hAnsi="Tahoma" w:cs="B Nazanin" w:hint="cs"/>
          <w:color w:val="000000"/>
          <w:sz w:val="26"/>
          <w:szCs w:val="26"/>
          <w:rtl/>
          <w:lang w:bidi="fa-IR"/>
        </w:rPr>
        <w:softHyphen/>
        <w:t>های لغت به معنای «قاعده، قانون، روش، طرز، ‌رتبه، قسم، نوع، هم</w:t>
      </w:r>
      <w:r w:rsidR="00481B0B" w:rsidRPr="003E75EA">
        <w:rPr>
          <w:rFonts w:ascii="Tahoma" w:hAnsi="Tahoma" w:cs="B Nazanin" w:hint="cs"/>
          <w:color w:val="000000"/>
          <w:sz w:val="26"/>
          <w:szCs w:val="26"/>
          <w:rtl/>
          <w:lang w:bidi="fa-IR"/>
        </w:rPr>
        <w:t>‌</w:t>
      </w:r>
      <w:r w:rsidRPr="003E75EA">
        <w:rPr>
          <w:rFonts w:ascii="Tahoma" w:hAnsi="Tahoma" w:cs="B Nazanin" w:hint="cs"/>
          <w:color w:val="000000"/>
          <w:sz w:val="26"/>
          <w:szCs w:val="26"/>
          <w:rtl/>
          <w:lang w:bidi="fa-IR"/>
        </w:rPr>
        <w:t>شأن، هم</w:t>
      </w:r>
      <w:r w:rsidRPr="003E75EA">
        <w:rPr>
          <w:rFonts w:ascii="Tahoma" w:hAnsi="Tahoma" w:cs="B Nazanin"/>
          <w:color w:val="000000"/>
          <w:sz w:val="26"/>
          <w:szCs w:val="26"/>
          <w:rtl/>
          <w:lang w:bidi="fa-IR"/>
        </w:rPr>
        <w:softHyphen/>
      </w:r>
      <w:r w:rsidRPr="003E75EA">
        <w:rPr>
          <w:rFonts w:ascii="Tahoma" w:hAnsi="Tahoma" w:cs="B Nazanin" w:hint="cs"/>
          <w:color w:val="000000"/>
          <w:sz w:val="26"/>
          <w:szCs w:val="26"/>
          <w:rtl/>
          <w:lang w:bidi="fa-IR"/>
        </w:rPr>
        <w:t>پایه و هم</w:t>
      </w:r>
      <w:r w:rsidRPr="003E75EA">
        <w:rPr>
          <w:rFonts w:ascii="Tahoma" w:hAnsi="Tahoma" w:cs="B Nazanin" w:hint="cs"/>
          <w:color w:val="000000"/>
          <w:sz w:val="26"/>
          <w:szCs w:val="26"/>
          <w:rtl/>
          <w:lang w:bidi="fa-IR"/>
        </w:rPr>
        <w:softHyphen/>
        <w:t>سطح» است.</w:t>
      </w:r>
      <w:r w:rsidRPr="003E75EA">
        <w:rPr>
          <w:rStyle w:val="FootnoteReference"/>
          <w:rFonts w:ascii="Tahoma" w:hAnsi="Tahoma" w:cs="B Nazanin"/>
          <w:color w:val="000000"/>
          <w:sz w:val="26"/>
          <w:szCs w:val="26"/>
          <w:rtl/>
          <w:lang w:bidi="fa-IR"/>
        </w:rPr>
        <w:footnoteReference w:id="1"/>
      </w:r>
      <w:r w:rsidRPr="003E75EA">
        <w:rPr>
          <w:rFonts w:ascii="Tahoma" w:hAnsi="Tahoma" w:cs="B Nazanin" w:hint="cs"/>
          <w:color w:val="000000"/>
          <w:sz w:val="26"/>
          <w:szCs w:val="26"/>
          <w:rtl/>
          <w:lang w:bidi="fa-IR"/>
        </w:rPr>
        <w:t xml:space="preserve"> </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Pr>
      </w:pPr>
      <w:r w:rsidRPr="003E75EA">
        <w:rPr>
          <w:rFonts w:ascii="Tahoma" w:hAnsi="Tahoma" w:cs="B Nazanin" w:hint="cs"/>
          <w:color w:val="000000"/>
          <w:sz w:val="26"/>
          <w:szCs w:val="26"/>
          <w:rtl/>
          <w:lang w:bidi="fa-IR"/>
        </w:rPr>
        <w:t>مسجد طراز اسلامی عنوانی است که نخستین بار مقام معظم رهبری در پیامی که به</w:t>
      </w:r>
      <w:r w:rsidRPr="003E75EA">
        <w:rPr>
          <w:rFonts w:ascii="Times New Roman" w:hAnsi="Times New Roman" w:cs="B Nazanin" w:hint="cs"/>
          <w:color w:val="000000"/>
          <w:sz w:val="26"/>
          <w:szCs w:val="26"/>
          <w:rtl/>
        </w:rPr>
        <w:t xml:space="preserve"> نوزدهمین اجلاس سراسری نماز(18 مهرماه 89) </w:t>
      </w:r>
      <w:r w:rsidRPr="003E75EA">
        <w:rPr>
          <w:rFonts w:ascii="Tahoma" w:hAnsi="Tahoma" w:cs="B Nazanin" w:hint="cs"/>
          <w:color w:val="000000"/>
          <w:sz w:val="26"/>
          <w:szCs w:val="26"/>
          <w:rtl/>
          <w:lang w:bidi="fa-IR"/>
        </w:rPr>
        <w:t>اجلاسیه نماز دادند، خواستار رسیدن به چنین مسجدی شده</w:t>
      </w:r>
      <w:r w:rsidRPr="003E75EA">
        <w:rPr>
          <w:rFonts w:ascii="Tahoma" w:hAnsi="Tahoma" w:cs="B Nazanin"/>
          <w:color w:val="000000"/>
          <w:sz w:val="26"/>
          <w:szCs w:val="26"/>
          <w:rtl/>
          <w:lang w:bidi="fa-IR"/>
        </w:rPr>
        <w:softHyphen/>
      </w:r>
      <w:r w:rsidRPr="003E75EA">
        <w:rPr>
          <w:rFonts w:ascii="Tahoma" w:hAnsi="Tahoma" w:cs="B Nazanin" w:hint="cs"/>
          <w:color w:val="000000"/>
          <w:sz w:val="26"/>
          <w:szCs w:val="26"/>
          <w:rtl/>
          <w:lang w:bidi="fa-IR"/>
        </w:rPr>
        <w:t>اند. منظور از مسجد طراز اسلامی، رسیدن به مسجدی است بر اساس قاعده و روش صدر اسلام.</w:t>
      </w:r>
    </w:p>
    <w:p w:rsidR="0086147D" w:rsidRPr="003E75EA" w:rsidRDefault="0086147D" w:rsidP="00481B0B">
      <w:pPr>
        <w:bidi/>
        <w:spacing w:before="100" w:beforeAutospacing="1" w:after="100" w:afterAutospacing="1" w:line="240" w:lineRule="auto"/>
        <w:jc w:val="lowKashida"/>
        <w:rPr>
          <w:rFonts w:ascii="Times New Roman" w:hAnsi="Times New Roman" w:cs="B Nazanin"/>
          <w:b/>
          <w:bCs/>
          <w:color w:val="000000"/>
          <w:sz w:val="26"/>
          <w:szCs w:val="26"/>
          <w:rtl/>
        </w:rPr>
      </w:pPr>
      <w:r w:rsidRPr="003E75EA">
        <w:rPr>
          <w:rFonts w:ascii="Times New Roman" w:hAnsi="Times New Roman" w:cs="B Nazanin" w:hint="cs"/>
          <w:b/>
          <w:bCs/>
          <w:color w:val="000000"/>
          <w:sz w:val="26"/>
          <w:szCs w:val="26"/>
          <w:rtl/>
        </w:rPr>
        <w:t xml:space="preserve">برخی از </w:t>
      </w:r>
      <w:r w:rsidRPr="003E75EA">
        <w:rPr>
          <w:rFonts w:ascii="Times New Roman" w:hAnsi="Times New Roman" w:cs="B Nazanin"/>
          <w:b/>
          <w:bCs/>
          <w:color w:val="000000"/>
          <w:sz w:val="26"/>
          <w:szCs w:val="26"/>
          <w:rtl/>
        </w:rPr>
        <w:t>شاخصه</w:t>
      </w:r>
      <w:r w:rsidRPr="003E75EA">
        <w:rPr>
          <w:rFonts w:ascii="Times New Roman" w:hAnsi="Times New Roman" w:cs="B Nazanin" w:hint="cs"/>
          <w:b/>
          <w:bCs/>
          <w:color w:val="000000"/>
          <w:sz w:val="26"/>
          <w:szCs w:val="26"/>
          <w:rtl/>
        </w:rPr>
        <w:softHyphen/>
      </w:r>
      <w:r w:rsidRPr="003E75EA">
        <w:rPr>
          <w:rFonts w:ascii="Times New Roman" w:hAnsi="Times New Roman" w:cs="B Nazanin"/>
          <w:b/>
          <w:bCs/>
          <w:color w:val="000000"/>
          <w:sz w:val="26"/>
          <w:szCs w:val="26"/>
          <w:rtl/>
        </w:rPr>
        <w:t>های مسجد</w:t>
      </w:r>
      <w:r w:rsidRPr="003E75EA">
        <w:rPr>
          <w:rFonts w:ascii="Times New Roman" w:hAnsi="Times New Roman" w:cs="B Nazanin" w:hint="cs"/>
          <w:b/>
          <w:bCs/>
          <w:color w:val="000000"/>
          <w:sz w:val="26"/>
          <w:szCs w:val="26"/>
          <w:rtl/>
        </w:rPr>
        <w:t>ِ</w:t>
      </w:r>
      <w:r w:rsidRPr="003E75EA">
        <w:rPr>
          <w:rFonts w:ascii="Times New Roman" w:hAnsi="Times New Roman" w:cs="B Nazanin"/>
          <w:b/>
          <w:bCs/>
          <w:color w:val="000000"/>
          <w:sz w:val="26"/>
          <w:szCs w:val="26"/>
          <w:rtl/>
        </w:rPr>
        <w:t xml:space="preserve"> طراز اسلامی</w:t>
      </w:r>
    </w:p>
    <w:p w:rsidR="0086147D" w:rsidRPr="003E75EA" w:rsidRDefault="0086147D" w:rsidP="00481B0B">
      <w:pPr>
        <w:bidi/>
        <w:spacing w:before="100" w:beforeAutospacing="1" w:after="100" w:afterAutospacing="1" w:line="240" w:lineRule="auto"/>
        <w:jc w:val="lowKashida"/>
        <w:rPr>
          <w:rFonts w:ascii="Times New Roman" w:hAnsi="Times New Roman" w:cs="B Nazanin"/>
          <w:b/>
          <w:bCs/>
          <w:color w:val="000000"/>
          <w:sz w:val="26"/>
          <w:szCs w:val="26"/>
          <w:rtl/>
        </w:rPr>
      </w:pPr>
      <w:r w:rsidRPr="003E75EA">
        <w:rPr>
          <w:rFonts w:ascii="Times New Roman" w:hAnsi="Times New Roman" w:cs="B Nazanin" w:hint="cs"/>
          <w:b/>
          <w:bCs/>
          <w:color w:val="000000"/>
          <w:sz w:val="26"/>
          <w:szCs w:val="26"/>
          <w:rtl/>
        </w:rPr>
        <w:t>1. مسجد، کانون عبادت</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tl/>
        </w:rPr>
      </w:pPr>
      <w:r w:rsidRPr="003E75EA">
        <w:rPr>
          <w:rFonts w:cs="B Nazanin"/>
          <w:color w:val="000000"/>
          <w:sz w:val="26"/>
          <w:szCs w:val="26"/>
          <w:rtl/>
        </w:rPr>
        <w:t xml:space="preserve">نام مسجد یادآور بندگی در برابر پروردگار متعال است. مسجد، جایگاه سجده است و سجده اوج عبادت و بندگی انسان برای خدا: </w:t>
      </w:r>
      <w:r w:rsidRPr="003E75EA">
        <w:rPr>
          <w:rFonts w:cs="B Nazanin" w:hint="cs"/>
          <w:color w:val="000000"/>
          <w:sz w:val="26"/>
          <w:szCs w:val="26"/>
          <w:rtl/>
        </w:rPr>
        <w:t>«</w:t>
      </w:r>
      <w:r w:rsidRPr="003E75EA">
        <w:rPr>
          <w:rFonts w:cs="B Nazanin"/>
          <w:color w:val="000000"/>
          <w:sz w:val="26"/>
          <w:szCs w:val="26"/>
          <w:rtl/>
        </w:rPr>
        <w:t>السُّجودُ مُنتَهَی العِبَادَه مِن بَنی آدَم</w:t>
      </w:r>
      <w:r w:rsidRPr="003E75EA">
        <w:rPr>
          <w:rFonts w:cs="B Nazanin" w:hint="cs"/>
          <w:color w:val="000000"/>
          <w:sz w:val="26"/>
          <w:szCs w:val="26"/>
          <w:rtl/>
        </w:rPr>
        <w:t>»</w:t>
      </w:r>
      <w:r w:rsidRPr="003E75EA">
        <w:rPr>
          <w:rStyle w:val="FootnoteReference"/>
          <w:rFonts w:cs="B Nazanin"/>
          <w:color w:val="000000"/>
          <w:sz w:val="26"/>
          <w:szCs w:val="26"/>
          <w:rtl/>
        </w:rPr>
        <w:footnoteReference w:id="2"/>
      </w:r>
      <w:r w:rsidRPr="003E75EA">
        <w:rPr>
          <w:rFonts w:ascii="Times New Roman" w:hAnsi="Times New Roman" w:cs="B Nazanin"/>
          <w:color w:val="000000"/>
          <w:sz w:val="26"/>
          <w:szCs w:val="26"/>
          <w:rtl/>
        </w:rPr>
        <w:t xml:space="preserve">و مسجد جايگاه عبادت خالصانه است: </w:t>
      </w:r>
      <w:r w:rsidRPr="003E75EA">
        <w:rPr>
          <w:rFonts w:cs="B Nazanin" w:hint="cs"/>
          <w:color w:val="000000"/>
          <w:sz w:val="26"/>
          <w:szCs w:val="26"/>
          <w:rtl/>
        </w:rPr>
        <w:t>«</w:t>
      </w:r>
      <w:r w:rsidRPr="003E75EA">
        <w:rPr>
          <w:rFonts w:cs="B Nazanin"/>
          <w:color w:val="000000"/>
          <w:sz w:val="26"/>
          <w:szCs w:val="26"/>
          <w:rtl/>
        </w:rPr>
        <w:t>وَ اَنَّ المَساجِدَ لِلّهِ فَلا تَدعُو مَعَ اللَّهِ أَحَدا»</w:t>
      </w:r>
      <w:r w:rsidRPr="003E75EA">
        <w:rPr>
          <w:rStyle w:val="FootnoteReference"/>
          <w:rFonts w:cs="B Nazanin"/>
          <w:color w:val="000000"/>
          <w:sz w:val="26"/>
          <w:szCs w:val="26"/>
          <w:rtl/>
        </w:rPr>
        <w:footnoteReference w:id="3"/>
      </w:r>
      <w:r w:rsidRPr="003E75EA">
        <w:rPr>
          <w:rFonts w:cs="B Nazanin" w:hint="cs"/>
          <w:color w:val="000000"/>
          <w:sz w:val="26"/>
          <w:szCs w:val="26"/>
          <w:rtl/>
        </w:rPr>
        <w:t>؛</w:t>
      </w:r>
      <w:r w:rsidRPr="003E75EA">
        <w:rPr>
          <w:rFonts w:ascii="Times New Roman" w:hAnsi="Times New Roman" w:cs="B Nazanin"/>
          <w:color w:val="000000"/>
          <w:sz w:val="26"/>
          <w:szCs w:val="26"/>
          <w:rtl/>
        </w:rPr>
        <w:t xml:space="preserve"> مساجد جايگاه خدا و براي خداست</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پس با خدا كسي را </w:t>
      </w:r>
      <w:r w:rsidRPr="003E75EA">
        <w:rPr>
          <w:rFonts w:ascii="Times New Roman" w:hAnsi="Times New Roman" w:cs="B Nazanin" w:hint="cs"/>
          <w:color w:val="000000"/>
          <w:sz w:val="26"/>
          <w:szCs w:val="26"/>
          <w:rtl/>
        </w:rPr>
        <w:t>ن</w:t>
      </w:r>
      <w:r w:rsidRPr="003E75EA">
        <w:rPr>
          <w:rFonts w:ascii="Times New Roman" w:hAnsi="Times New Roman" w:cs="B Nazanin"/>
          <w:color w:val="000000"/>
          <w:sz w:val="26"/>
          <w:szCs w:val="26"/>
          <w:rtl/>
        </w:rPr>
        <w:t>خوانيد</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خلاصه مسجد اسلامي، اين است كه زمينه را براي عبادت بر حضور، خالصانه فراهم نمايد، تا مؤمنان در آن</w:t>
      </w:r>
      <w:r w:rsidRPr="003E75EA">
        <w:rPr>
          <w:rFonts w:ascii="Times New Roman" w:hAnsi="Times New Roman" w:cs="B Nazanin"/>
          <w:color w:val="000000"/>
          <w:sz w:val="26"/>
          <w:szCs w:val="26"/>
          <w:rtl/>
        </w:rPr>
        <w:softHyphen/>
        <w:t>جا با پرداختن به نماز و ذكر دعا، زنگار غفلت را از دل و جان بشويند و با خدا انس بگيرند</w:t>
      </w:r>
      <w:r w:rsidRPr="003E75EA">
        <w:rPr>
          <w:rFonts w:ascii="Times New Roman" w:hAnsi="Times New Roman" w:cs="B Nazanin"/>
          <w:color w:val="000000"/>
          <w:sz w:val="26"/>
          <w:szCs w:val="26"/>
        </w:rPr>
        <w:t>.</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rPr>
        <w:lastRenderedPageBreak/>
        <w:t>پیامبرگرامی اسلام(ص) از نخستین روزهایی که دعوت به اسلام را به صورت آشکارا مطرح ساختند، از کعبه و مسجدالحرام (اوّلین مسجد ساخته شده بر روی کره زمین) به عنوان پایگاه عبادی استفاده می</w:t>
      </w:r>
      <w:r w:rsidRPr="003E75EA">
        <w:rPr>
          <w:rFonts w:ascii="Times New Roman" w:hAnsi="Times New Roman" w:cs="B Nazanin" w:hint="cs"/>
          <w:color w:val="000000"/>
          <w:sz w:val="26"/>
          <w:szCs w:val="26"/>
          <w:rtl/>
        </w:rPr>
        <w:softHyphen/>
        <w:t>کردند و در آن به قرائت قرآن و مناجات با خدا و اقامه نماز می</w:t>
      </w:r>
      <w:r w:rsidRPr="003E75EA">
        <w:rPr>
          <w:rFonts w:ascii="Times New Roman" w:hAnsi="Times New Roman" w:cs="B Nazanin" w:hint="cs"/>
          <w:color w:val="000000"/>
          <w:sz w:val="26"/>
          <w:szCs w:val="26"/>
          <w:rtl/>
        </w:rPr>
        <w:softHyphen/>
        <w:t>پرداختند. شواهد تاریخی بیانگر آن است که مسلمانان را تشویق و ترغیب می</w:t>
      </w:r>
      <w:r w:rsidRPr="003E75EA">
        <w:rPr>
          <w:rFonts w:ascii="Times New Roman" w:hAnsi="Times New Roman" w:cs="B Nazanin" w:hint="cs"/>
          <w:color w:val="000000"/>
          <w:sz w:val="26"/>
          <w:szCs w:val="26"/>
          <w:rtl/>
        </w:rPr>
        <w:softHyphen/>
        <w:t>نمودند تا به مسجد رفت آمد کنند و از برگزاری نمازهای پنج</w:t>
      </w:r>
      <w:r w:rsidRPr="003E75EA">
        <w:rPr>
          <w:rFonts w:ascii="Times New Roman" w:hAnsi="Times New Roman" w:cs="B Nazanin" w:hint="cs"/>
          <w:color w:val="000000"/>
          <w:sz w:val="26"/>
          <w:szCs w:val="26"/>
          <w:rtl/>
        </w:rPr>
        <w:softHyphen/>
        <w:t>گانه در مساجد بدون عذر تخلف نورزند. این تأکیدات تا بدان حد هستند که خودداری از حضور در مساجد از روی بی</w:t>
      </w:r>
      <w:r w:rsidRPr="003E75EA">
        <w:rPr>
          <w:rFonts w:ascii="Times New Roman" w:hAnsi="Times New Roman" w:cs="B Nazanin" w:hint="cs"/>
          <w:color w:val="000000"/>
          <w:sz w:val="26"/>
          <w:szCs w:val="26"/>
          <w:rtl/>
        </w:rPr>
        <w:softHyphen/>
        <w:t>اعتنایی، نوعی روی</w:t>
      </w:r>
      <w:r w:rsidRPr="003E75EA">
        <w:rPr>
          <w:rFonts w:ascii="Times New Roman" w:hAnsi="Times New Roman" w:cs="B Nazanin" w:hint="cs"/>
          <w:color w:val="000000"/>
          <w:sz w:val="26"/>
          <w:szCs w:val="26"/>
          <w:rtl/>
        </w:rPr>
        <w:softHyphen/>
        <w:t>گردانی از سنّت پیامبر و موجب عدم قبول عبادات به شمار می</w:t>
      </w:r>
      <w:r w:rsidRPr="003E75EA">
        <w:rPr>
          <w:rFonts w:ascii="Times New Roman" w:hAnsi="Times New Roman" w:cs="B Nazanin" w:hint="cs"/>
          <w:color w:val="000000"/>
          <w:sz w:val="26"/>
          <w:szCs w:val="26"/>
          <w:rtl/>
        </w:rPr>
        <w:softHyphen/>
        <w:t>آید.</w:t>
      </w:r>
      <w:r w:rsidRPr="003E75EA">
        <w:rPr>
          <w:rStyle w:val="FootnoteReference"/>
          <w:rFonts w:ascii="Times New Roman" w:hAnsi="Times New Roman" w:cs="B Nazanin"/>
          <w:color w:val="000000"/>
          <w:sz w:val="26"/>
          <w:szCs w:val="26"/>
          <w:rtl/>
        </w:rPr>
        <w:footnoteReference w:id="4"/>
      </w:r>
      <w:r w:rsidRPr="003E75EA">
        <w:rPr>
          <w:rFonts w:ascii="Times New Roman" w:hAnsi="Times New Roman" w:cs="B Nazanin" w:hint="cs"/>
          <w:color w:val="000000"/>
          <w:sz w:val="26"/>
          <w:szCs w:val="26"/>
          <w:rtl/>
        </w:rPr>
        <w:t xml:space="preserve"> هم</w:t>
      </w:r>
      <w:r w:rsidR="00481B0B" w:rsidRPr="003E75EA">
        <w:rPr>
          <w:rFonts w:ascii="Times New Roman" w:hAnsi="Times New Roman" w:cs="B Nazanin" w:hint="cs"/>
          <w:color w:val="000000"/>
          <w:sz w:val="26"/>
          <w:szCs w:val="26"/>
          <w:rtl/>
        </w:rPr>
        <w:t>‌</w:t>
      </w:r>
      <w:r w:rsidRPr="003E75EA">
        <w:rPr>
          <w:rFonts w:ascii="Times New Roman" w:hAnsi="Times New Roman" w:cs="B Nazanin" w:hint="cs"/>
          <w:color w:val="000000"/>
          <w:sz w:val="26"/>
          <w:szCs w:val="26"/>
          <w:rtl/>
        </w:rPr>
        <w:t xml:space="preserve">چنین </w:t>
      </w:r>
      <w:r w:rsidRPr="003E75EA">
        <w:rPr>
          <w:rFonts w:ascii="Times New Roman" w:hAnsi="Times New Roman" w:cs="B Nazanin"/>
          <w:color w:val="000000"/>
          <w:sz w:val="26"/>
          <w:szCs w:val="26"/>
          <w:rtl/>
        </w:rPr>
        <w:t xml:space="preserve">نخستین کار پیامبر اکرم (ص) پس </w:t>
      </w:r>
      <w:r w:rsidRPr="003E75EA">
        <w:rPr>
          <w:rFonts w:ascii="Times New Roman" w:hAnsi="Times New Roman" w:cs="B Nazanin" w:hint="cs"/>
          <w:color w:val="000000"/>
          <w:sz w:val="26"/>
          <w:szCs w:val="26"/>
          <w:rtl/>
        </w:rPr>
        <w:t xml:space="preserve">هجرت </w:t>
      </w:r>
      <w:r w:rsidRPr="003E75EA">
        <w:rPr>
          <w:rFonts w:ascii="Times New Roman" w:hAnsi="Times New Roman" w:cs="B Nazanin"/>
          <w:color w:val="000000"/>
          <w:sz w:val="26"/>
          <w:szCs w:val="26"/>
          <w:rtl/>
        </w:rPr>
        <w:t xml:space="preserve">به مدینه ساختن </w:t>
      </w:r>
      <w:r w:rsidRPr="003E75EA">
        <w:rPr>
          <w:rFonts w:ascii="Times New Roman" w:hAnsi="Times New Roman" w:cs="B Nazanin" w:hint="cs"/>
          <w:color w:val="000000"/>
          <w:sz w:val="26"/>
          <w:szCs w:val="26"/>
          <w:rtl/>
        </w:rPr>
        <w:t xml:space="preserve">مسجد در </w:t>
      </w:r>
      <w:r w:rsidRPr="003E75EA">
        <w:rPr>
          <w:rFonts w:cs="B Nazanin"/>
          <w:color w:val="000000"/>
          <w:sz w:val="26"/>
          <w:szCs w:val="26"/>
          <w:rtl/>
        </w:rPr>
        <w:t xml:space="preserve">محلة «قباء» در نزديكى مدينه </w:t>
      </w:r>
      <w:r w:rsidRPr="003E75EA">
        <w:rPr>
          <w:rFonts w:cs="B Nazanin" w:hint="cs"/>
          <w:color w:val="000000"/>
          <w:sz w:val="26"/>
          <w:szCs w:val="26"/>
          <w:rtl/>
        </w:rPr>
        <w:t>بود</w:t>
      </w:r>
      <w:r w:rsidRPr="003E75EA">
        <w:rPr>
          <w:rFonts w:cs="B Nazanin"/>
          <w:color w:val="000000"/>
          <w:sz w:val="26"/>
          <w:szCs w:val="26"/>
          <w:rtl/>
        </w:rPr>
        <w:t>. بنايى كه بسيار ساده بود و در مدتى اندك، جايگاه عبادت مسلم</w:t>
      </w:r>
      <w:r w:rsidRPr="003E75EA">
        <w:rPr>
          <w:rFonts w:cs="B Nazanin" w:hint="cs"/>
          <w:color w:val="000000"/>
          <w:sz w:val="26"/>
          <w:szCs w:val="26"/>
          <w:rtl/>
        </w:rPr>
        <w:t>انا</w:t>
      </w:r>
      <w:r w:rsidRPr="003E75EA">
        <w:rPr>
          <w:rFonts w:cs="B Nazanin"/>
          <w:color w:val="000000"/>
          <w:sz w:val="26"/>
          <w:szCs w:val="26"/>
          <w:rtl/>
        </w:rPr>
        <w:t>ن به امامت رسول خدا (ص)</w:t>
      </w:r>
      <w:r w:rsidRPr="003E75EA">
        <w:rPr>
          <w:rFonts w:cs="B Nazanin" w:hint="cs"/>
          <w:color w:val="000000"/>
          <w:sz w:val="26"/>
          <w:szCs w:val="26"/>
          <w:rtl/>
        </w:rPr>
        <w:t xml:space="preserve"> گردید</w:t>
      </w:r>
      <w:r w:rsidRPr="003E75EA">
        <w:rPr>
          <w:rFonts w:ascii="Times New Roman" w:hAnsi="Times New Roman" w:cs="B Nazanin" w:hint="cs"/>
          <w:color w:val="000000"/>
          <w:sz w:val="26"/>
          <w:szCs w:val="26"/>
          <w:rtl/>
        </w:rPr>
        <w:t>.</w:t>
      </w:r>
    </w:p>
    <w:p w:rsidR="0086147D" w:rsidRPr="003E75EA" w:rsidRDefault="0086147D" w:rsidP="00481B0B">
      <w:pPr>
        <w:bidi/>
        <w:spacing w:before="100" w:beforeAutospacing="1" w:after="100" w:afterAutospacing="1" w:line="240" w:lineRule="auto"/>
        <w:jc w:val="lowKashida"/>
        <w:rPr>
          <w:rFonts w:ascii="Tahoma" w:hAnsi="Tahoma" w:cs="B Nazanin"/>
          <w:b/>
          <w:bCs/>
          <w:color w:val="000000"/>
          <w:sz w:val="26"/>
          <w:szCs w:val="26"/>
          <w:rtl/>
        </w:rPr>
      </w:pPr>
      <w:r w:rsidRPr="003E75EA">
        <w:rPr>
          <w:rFonts w:ascii="Times New Roman" w:hAnsi="Times New Roman" w:cs="B Nazanin" w:hint="cs"/>
          <w:b/>
          <w:bCs/>
          <w:color w:val="000000"/>
          <w:sz w:val="26"/>
          <w:szCs w:val="26"/>
          <w:rtl/>
        </w:rPr>
        <w:t xml:space="preserve">2. </w:t>
      </w:r>
      <w:r w:rsidRPr="003E75EA">
        <w:rPr>
          <w:rFonts w:ascii="Tahoma" w:hAnsi="Tahoma" w:cs="B Nazanin" w:hint="cs"/>
          <w:b/>
          <w:bCs/>
          <w:color w:val="000000"/>
          <w:sz w:val="26"/>
          <w:szCs w:val="26"/>
          <w:rtl/>
        </w:rPr>
        <w:t>مسجد، کانون</w:t>
      </w:r>
      <w:r w:rsidRPr="003E75EA">
        <w:rPr>
          <w:rFonts w:cs="B Nazanin"/>
          <w:b/>
          <w:bCs/>
          <w:color w:val="000000"/>
          <w:sz w:val="26"/>
          <w:szCs w:val="26"/>
          <w:rtl/>
        </w:rPr>
        <w:t xml:space="preserve"> تعليم و تربيت</w:t>
      </w:r>
    </w:p>
    <w:p w:rsidR="0086147D" w:rsidRPr="003E75EA" w:rsidRDefault="0086147D" w:rsidP="00481B0B">
      <w:pPr>
        <w:bidi/>
        <w:spacing w:before="100" w:beforeAutospacing="1" w:after="100" w:afterAutospacing="1" w:line="240" w:lineRule="auto"/>
        <w:jc w:val="lowKashida"/>
        <w:rPr>
          <w:rFonts w:ascii="Arial" w:hAnsi="Arial" w:cs="B Nazanin"/>
          <w:color w:val="000000"/>
          <w:sz w:val="26"/>
          <w:szCs w:val="26"/>
          <w:rtl/>
        </w:rPr>
      </w:pPr>
      <w:r w:rsidRPr="003E75EA">
        <w:rPr>
          <w:rFonts w:ascii="BLotus" w:cs="B Nazanin" w:hint="cs"/>
          <w:color w:val="000000"/>
          <w:sz w:val="26"/>
          <w:szCs w:val="26"/>
          <w:rtl/>
        </w:rPr>
        <w:t>در</w:t>
      </w:r>
      <w:r w:rsidRPr="003E75EA">
        <w:rPr>
          <w:rFonts w:ascii="BLotus" w:cs="B Nazanin"/>
          <w:color w:val="000000"/>
          <w:sz w:val="26"/>
          <w:szCs w:val="26"/>
        </w:rPr>
        <w:t xml:space="preserve"> </w:t>
      </w:r>
      <w:r w:rsidRPr="003E75EA">
        <w:rPr>
          <w:rFonts w:ascii="BLotus" w:cs="B Nazanin" w:hint="cs"/>
          <w:color w:val="000000"/>
          <w:sz w:val="26"/>
          <w:szCs w:val="26"/>
          <w:rtl/>
        </w:rPr>
        <w:t>صدر</w:t>
      </w:r>
      <w:r w:rsidRPr="003E75EA">
        <w:rPr>
          <w:rFonts w:ascii="BLotus" w:cs="B Nazanin"/>
          <w:color w:val="000000"/>
          <w:sz w:val="26"/>
          <w:szCs w:val="26"/>
        </w:rPr>
        <w:t xml:space="preserve"> </w:t>
      </w:r>
      <w:r w:rsidRPr="003E75EA">
        <w:rPr>
          <w:rFonts w:ascii="BLotus" w:cs="B Nazanin" w:hint="cs"/>
          <w:color w:val="000000"/>
          <w:sz w:val="26"/>
          <w:szCs w:val="26"/>
          <w:rtl/>
        </w:rPr>
        <w:t>اسلام،</w:t>
      </w:r>
      <w:r w:rsidRPr="003E75EA">
        <w:rPr>
          <w:rFonts w:ascii="BLotus" w:cs="B Nazanin"/>
          <w:color w:val="000000"/>
          <w:sz w:val="26"/>
          <w:szCs w:val="26"/>
        </w:rPr>
        <w:t xml:space="preserve"> </w:t>
      </w:r>
      <w:r w:rsidRPr="003E75EA">
        <w:rPr>
          <w:rFonts w:ascii="BLotus" w:cs="B Nazanin" w:hint="cs"/>
          <w:color w:val="000000"/>
          <w:sz w:val="26"/>
          <w:szCs w:val="26"/>
          <w:rtl/>
        </w:rPr>
        <w:t>مسجد</w:t>
      </w:r>
      <w:r w:rsidRPr="003E75EA">
        <w:rPr>
          <w:rFonts w:ascii="BLotus" w:cs="B Nazanin"/>
          <w:color w:val="000000"/>
          <w:sz w:val="26"/>
          <w:szCs w:val="26"/>
        </w:rPr>
        <w:t xml:space="preserve"> </w:t>
      </w:r>
      <w:r w:rsidRPr="003E75EA">
        <w:rPr>
          <w:rFonts w:ascii="BLotus" w:cs="B Nazanin" w:hint="cs"/>
          <w:color w:val="000000"/>
          <w:sz w:val="26"/>
          <w:szCs w:val="26"/>
          <w:rtl/>
        </w:rPr>
        <w:t>افزون</w:t>
      </w:r>
      <w:r w:rsidRPr="003E75EA">
        <w:rPr>
          <w:rFonts w:ascii="BLotus" w:cs="B Nazanin"/>
          <w:color w:val="000000"/>
          <w:sz w:val="26"/>
          <w:szCs w:val="26"/>
        </w:rPr>
        <w:t xml:space="preserve"> </w:t>
      </w:r>
      <w:r w:rsidRPr="003E75EA">
        <w:rPr>
          <w:rFonts w:ascii="BLotus" w:cs="B Nazanin" w:hint="cs"/>
          <w:color w:val="000000"/>
          <w:sz w:val="26"/>
          <w:szCs w:val="26"/>
          <w:rtl/>
        </w:rPr>
        <w:t>بر</w:t>
      </w:r>
      <w:r w:rsidRPr="003E75EA">
        <w:rPr>
          <w:rFonts w:ascii="BLotus" w:cs="B Nazanin"/>
          <w:color w:val="000000"/>
          <w:sz w:val="26"/>
          <w:szCs w:val="26"/>
        </w:rPr>
        <w:t xml:space="preserve"> </w:t>
      </w:r>
      <w:r w:rsidRPr="003E75EA">
        <w:rPr>
          <w:rFonts w:ascii="BLotus" w:cs="B Nazanin" w:hint="cs"/>
          <w:color w:val="000000"/>
          <w:sz w:val="26"/>
          <w:szCs w:val="26"/>
          <w:rtl/>
        </w:rPr>
        <w:t>محل</w:t>
      </w:r>
      <w:r w:rsidRPr="003E75EA">
        <w:rPr>
          <w:rFonts w:ascii="BLotus" w:cs="B Nazanin"/>
          <w:color w:val="000000"/>
          <w:sz w:val="26"/>
          <w:szCs w:val="26"/>
        </w:rPr>
        <w:t xml:space="preserve"> </w:t>
      </w:r>
      <w:r w:rsidRPr="003E75EA">
        <w:rPr>
          <w:rFonts w:ascii="BLotus" w:cs="B Nazanin" w:hint="cs"/>
          <w:color w:val="000000"/>
          <w:sz w:val="26"/>
          <w:szCs w:val="26"/>
          <w:rtl/>
        </w:rPr>
        <w:t>برگزاري</w:t>
      </w:r>
      <w:r w:rsidRPr="003E75EA">
        <w:rPr>
          <w:rFonts w:ascii="BLotus" w:cs="B Nazanin"/>
          <w:color w:val="000000"/>
          <w:sz w:val="26"/>
          <w:szCs w:val="26"/>
        </w:rPr>
        <w:t xml:space="preserve"> </w:t>
      </w:r>
      <w:r w:rsidRPr="003E75EA">
        <w:rPr>
          <w:rFonts w:ascii="BLotus" w:cs="B Nazanin" w:hint="cs"/>
          <w:color w:val="000000"/>
          <w:sz w:val="26"/>
          <w:szCs w:val="26"/>
          <w:rtl/>
        </w:rPr>
        <w:t>مراسم</w:t>
      </w:r>
      <w:r w:rsidRPr="003E75EA">
        <w:rPr>
          <w:rFonts w:ascii="BLotus" w:cs="B Nazanin"/>
          <w:color w:val="000000"/>
          <w:sz w:val="26"/>
          <w:szCs w:val="26"/>
        </w:rPr>
        <w:t xml:space="preserve"> </w:t>
      </w:r>
      <w:r w:rsidRPr="003E75EA">
        <w:rPr>
          <w:rFonts w:ascii="BLotus" w:cs="B Nazanin" w:hint="cs"/>
          <w:color w:val="000000"/>
          <w:sz w:val="26"/>
          <w:szCs w:val="26"/>
          <w:rtl/>
        </w:rPr>
        <w:t>عبادي،</w:t>
      </w:r>
      <w:r w:rsidRPr="003E75EA">
        <w:rPr>
          <w:rFonts w:ascii="BLotus" w:cs="B Nazanin"/>
          <w:color w:val="000000"/>
          <w:sz w:val="26"/>
          <w:szCs w:val="26"/>
        </w:rPr>
        <w:t xml:space="preserve"> </w:t>
      </w:r>
      <w:r w:rsidRPr="003E75EA">
        <w:rPr>
          <w:rFonts w:ascii="BLotus" w:cs="B Nazanin" w:hint="cs"/>
          <w:color w:val="000000"/>
          <w:sz w:val="26"/>
          <w:szCs w:val="26"/>
          <w:rtl/>
        </w:rPr>
        <w:t>محل</w:t>
      </w:r>
      <w:r w:rsidRPr="003E75EA">
        <w:rPr>
          <w:rFonts w:ascii="BLotus" w:cs="B Nazanin"/>
          <w:color w:val="000000"/>
          <w:sz w:val="26"/>
          <w:szCs w:val="26"/>
        </w:rPr>
        <w:t xml:space="preserve"> </w:t>
      </w:r>
      <w:r w:rsidRPr="003E75EA">
        <w:rPr>
          <w:rFonts w:ascii="BLotus" w:cs="B Nazanin" w:hint="cs"/>
          <w:color w:val="000000"/>
          <w:sz w:val="26"/>
          <w:szCs w:val="26"/>
          <w:rtl/>
        </w:rPr>
        <w:t>دانش</w:t>
      </w:r>
      <w:r w:rsidRPr="003E75EA">
        <w:rPr>
          <w:rFonts w:ascii="BLotus" w:cs="B Nazanin"/>
          <w:color w:val="000000"/>
          <w:sz w:val="26"/>
          <w:szCs w:val="26"/>
        </w:rPr>
        <w:t xml:space="preserve"> </w:t>
      </w:r>
      <w:r w:rsidRPr="003E75EA">
        <w:rPr>
          <w:rFonts w:ascii="BLotus" w:cs="B Nazanin" w:hint="cs"/>
          <w:color w:val="000000"/>
          <w:sz w:val="26"/>
          <w:szCs w:val="26"/>
          <w:rtl/>
        </w:rPr>
        <w:t>آموزي</w:t>
      </w:r>
      <w:r w:rsidRPr="003E75EA">
        <w:rPr>
          <w:rFonts w:ascii="BLotus" w:cs="B Nazanin"/>
          <w:color w:val="000000"/>
          <w:sz w:val="26"/>
          <w:szCs w:val="26"/>
        </w:rPr>
        <w:t xml:space="preserve"> </w:t>
      </w:r>
      <w:r w:rsidRPr="003E75EA">
        <w:rPr>
          <w:rFonts w:ascii="BLotus" w:cs="B Nazanin" w:hint="cs"/>
          <w:color w:val="000000"/>
          <w:sz w:val="26"/>
          <w:szCs w:val="26"/>
          <w:rtl/>
        </w:rPr>
        <w:t>نيز</w:t>
      </w:r>
      <w:r w:rsidRPr="003E75EA">
        <w:rPr>
          <w:rFonts w:ascii="BLotus" w:cs="B Nazanin"/>
          <w:color w:val="000000"/>
          <w:sz w:val="26"/>
          <w:szCs w:val="26"/>
        </w:rPr>
        <w:t xml:space="preserve"> </w:t>
      </w:r>
      <w:r w:rsidRPr="003E75EA">
        <w:rPr>
          <w:rFonts w:ascii="BLotus" w:cs="B Nazanin" w:hint="cs"/>
          <w:color w:val="000000"/>
          <w:sz w:val="26"/>
          <w:szCs w:val="26"/>
          <w:rtl/>
        </w:rPr>
        <w:t>به</w:t>
      </w:r>
      <w:r w:rsidRPr="003E75EA">
        <w:rPr>
          <w:rFonts w:ascii="BLotus" w:cs="B Nazanin"/>
          <w:color w:val="000000"/>
          <w:sz w:val="26"/>
          <w:szCs w:val="26"/>
        </w:rPr>
        <w:t xml:space="preserve"> </w:t>
      </w:r>
      <w:r w:rsidRPr="003E75EA">
        <w:rPr>
          <w:rFonts w:ascii="BLotus" w:cs="B Nazanin" w:hint="cs"/>
          <w:color w:val="000000"/>
          <w:sz w:val="26"/>
          <w:szCs w:val="26"/>
          <w:rtl/>
        </w:rPr>
        <w:t>شمار</w:t>
      </w:r>
      <w:r w:rsidRPr="003E75EA">
        <w:rPr>
          <w:rFonts w:ascii="BLotus" w:cs="B Nazanin"/>
          <w:color w:val="000000"/>
          <w:sz w:val="26"/>
          <w:szCs w:val="26"/>
        </w:rPr>
        <w:t xml:space="preserve"> </w:t>
      </w:r>
      <w:r w:rsidRPr="003E75EA">
        <w:rPr>
          <w:rFonts w:ascii="BLotus" w:cs="B Nazanin" w:hint="cs"/>
          <w:color w:val="000000"/>
          <w:sz w:val="26"/>
          <w:szCs w:val="26"/>
          <w:rtl/>
        </w:rPr>
        <w:t>مي</w:t>
      </w:r>
      <w:r w:rsidR="00481B0B" w:rsidRPr="003E75EA">
        <w:rPr>
          <w:rFonts w:ascii="BLotus" w:cs="B Nazanin" w:hint="cs"/>
          <w:color w:val="000000"/>
          <w:sz w:val="26"/>
          <w:szCs w:val="26"/>
          <w:rtl/>
        </w:rPr>
        <w:t>‌</w:t>
      </w:r>
      <w:r w:rsidRPr="003E75EA">
        <w:rPr>
          <w:rFonts w:ascii="BLotus" w:cs="B Nazanin" w:hint="cs"/>
          <w:color w:val="000000"/>
          <w:sz w:val="26"/>
          <w:szCs w:val="26"/>
          <w:rtl/>
        </w:rPr>
        <w:t>آمد. براین اساس،</w:t>
      </w:r>
      <w:r w:rsidRPr="003E75EA">
        <w:rPr>
          <w:rFonts w:ascii="BLotus" w:cs="B Nazanin"/>
          <w:color w:val="000000"/>
          <w:sz w:val="26"/>
          <w:szCs w:val="26"/>
        </w:rPr>
        <w:t xml:space="preserve"> </w:t>
      </w:r>
      <w:r w:rsidRPr="003E75EA">
        <w:rPr>
          <w:rFonts w:ascii="Arial" w:hAnsi="Arial" w:cs="B Nazanin" w:hint="cs"/>
          <w:color w:val="000000"/>
          <w:sz w:val="26"/>
          <w:szCs w:val="26"/>
          <w:rtl/>
        </w:rPr>
        <w:t xml:space="preserve">پس از </w:t>
      </w:r>
      <w:r w:rsidRPr="003E75EA">
        <w:rPr>
          <w:rFonts w:ascii="Arial" w:hAnsi="Arial" w:cs="B Nazanin"/>
          <w:color w:val="000000"/>
          <w:sz w:val="26"/>
          <w:szCs w:val="26"/>
          <w:rtl/>
        </w:rPr>
        <w:t>هجرت</w:t>
      </w:r>
      <w:r w:rsidRPr="003E75EA">
        <w:rPr>
          <w:rFonts w:ascii="Arial" w:hAnsi="Arial" w:cs="B Nazanin" w:hint="cs"/>
          <w:color w:val="000000"/>
          <w:sz w:val="26"/>
          <w:szCs w:val="26"/>
          <w:rtl/>
        </w:rPr>
        <w:t xml:space="preserve"> پیامبر</w:t>
      </w:r>
      <w:r w:rsidRPr="003E75EA">
        <w:rPr>
          <w:rFonts w:ascii="Arial" w:hAnsi="Arial" w:cs="B Nazanin"/>
          <w:color w:val="000000"/>
          <w:sz w:val="26"/>
          <w:szCs w:val="26"/>
          <w:rtl/>
        </w:rPr>
        <w:t xml:space="preserve"> به مدینه و ساختن مسجدالنبی، فصل نوینی در فعالیت</w:t>
      </w:r>
      <w:r w:rsidRPr="003E75EA">
        <w:rPr>
          <w:rFonts w:ascii="Arial" w:hAnsi="Arial" w:cs="B Nazanin" w:hint="cs"/>
          <w:color w:val="000000"/>
          <w:sz w:val="26"/>
          <w:szCs w:val="26"/>
          <w:rtl/>
        </w:rPr>
        <w:softHyphen/>
      </w:r>
      <w:r w:rsidRPr="003E75EA">
        <w:rPr>
          <w:rFonts w:ascii="Arial" w:hAnsi="Arial" w:cs="B Nazanin"/>
          <w:color w:val="000000"/>
          <w:sz w:val="26"/>
          <w:szCs w:val="26"/>
          <w:rtl/>
        </w:rPr>
        <w:t xml:space="preserve">های آموزشی مسجد آغاز شد. </w:t>
      </w:r>
      <w:r w:rsidRPr="003E75EA">
        <w:rPr>
          <w:rFonts w:cs="B Nazanin"/>
          <w:color w:val="000000"/>
          <w:sz w:val="26"/>
          <w:szCs w:val="26"/>
          <w:rtl/>
        </w:rPr>
        <w:t>تعليم و تربيت و آموزش احكام دين در مسجد صورت مى</w:t>
      </w:r>
      <w:r w:rsidR="00481B0B" w:rsidRPr="003E75EA">
        <w:rPr>
          <w:rFonts w:cs="B Nazanin" w:hint="cs"/>
          <w:color w:val="000000"/>
          <w:sz w:val="26"/>
          <w:szCs w:val="26"/>
          <w:rtl/>
        </w:rPr>
        <w:t>‌</w:t>
      </w:r>
      <w:r w:rsidRPr="003E75EA">
        <w:rPr>
          <w:rFonts w:cs="B Nazanin"/>
          <w:color w:val="000000"/>
          <w:sz w:val="26"/>
          <w:szCs w:val="26"/>
          <w:rtl/>
        </w:rPr>
        <w:t xml:space="preserve">گرفت و </w:t>
      </w:r>
      <w:r w:rsidRPr="003E75EA">
        <w:rPr>
          <w:rFonts w:ascii="Arial" w:hAnsi="Arial" w:cs="B Nazanin"/>
          <w:color w:val="000000"/>
          <w:sz w:val="26"/>
          <w:szCs w:val="26"/>
          <w:rtl/>
        </w:rPr>
        <w:t>پیامبر</w:t>
      </w:r>
      <w:r w:rsidRPr="003E75EA">
        <w:rPr>
          <w:rFonts w:ascii="Arial" w:hAnsi="Arial" w:cs="B Nazanin" w:hint="cs"/>
          <w:color w:val="000000"/>
          <w:sz w:val="26"/>
          <w:szCs w:val="26"/>
          <w:rtl/>
        </w:rPr>
        <w:t>(</w:t>
      </w:r>
      <w:r w:rsidRPr="003E75EA">
        <w:rPr>
          <w:rFonts w:ascii="Arial" w:hAnsi="Arial" w:cs="B Nazanin"/>
          <w:color w:val="000000"/>
          <w:sz w:val="26"/>
          <w:szCs w:val="26"/>
          <w:rtl/>
        </w:rPr>
        <w:t>ص</w:t>
      </w:r>
      <w:r w:rsidRPr="003E75EA">
        <w:rPr>
          <w:rFonts w:ascii="Arial" w:hAnsi="Arial" w:cs="B Nazanin" w:hint="cs"/>
          <w:color w:val="000000"/>
          <w:sz w:val="26"/>
          <w:szCs w:val="26"/>
          <w:rtl/>
        </w:rPr>
        <w:t>)</w:t>
      </w:r>
      <w:r w:rsidRPr="003E75EA">
        <w:rPr>
          <w:rFonts w:ascii="Arial" w:hAnsi="Arial" w:cs="B Nazanin"/>
          <w:color w:val="000000"/>
          <w:sz w:val="26"/>
          <w:szCs w:val="26"/>
          <w:rtl/>
        </w:rPr>
        <w:t xml:space="preserve"> بیشتر پس از نماز صبح و عشا به سخنرانی و گفتگوهای علمی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پرداخت. این جلسه</w:t>
      </w:r>
      <w:r w:rsidRPr="003E75EA">
        <w:rPr>
          <w:rFonts w:ascii="Arial" w:hAnsi="Arial" w:cs="B Nazanin" w:hint="cs"/>
          <w:color w:val="000000"/>
          <w:sz w:val="26"/>
          <w:szCs w:val="26"/>
          <w:rtl/>
        </w:rPr>
        <w:softHyphen/>
      </w:r>
      <w:r w:rsidRPr="003E75EA">
        <w:rPr>
          <w:rFonts w:ascii="Arial" w:hAnsi="Arial" w:cs="B Nazanin"/>
          <w:color w:val="000000"/>
          <w:sz w:val="26"/>
          <w:szCs w:val="26"/>
          <w:rtl/>
        </w:rPr>
        <w:t>ها با حضور مردان و زنان مسلمان برپا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شد</w:t>
      </w:r>
      <w:r w:rsidRPr="003E75EA">
        <w:rPr>
          <w:rStyle w:val="FootnoteReference"/>
          <w:rFonts w:ascii="Arial" w:hAnsi="Arial" w:cs="B Nazanin"/>
          <w:color w:val="000000"/>
          <w:sz w:val="26"/>
          <w:szCs w:val="26"/>
          <w:rtl/>
        </w:rPr>
        <w:footnoteReference w:id="5"/>
      </w:r>
      <w:r w:rsidRPr="003E75EA">
        <w:rPr>
          <w:rFonts w:ascii="Arial" w:hAnsi="Arial" w:cs="B Nazanin"/>
          <w:color w:val="000000"/>
          <w:sz w:val="26"/>
          <w:szCs w:val="26"/>
          <w:rtl/>
        </w:rPr>
        <w:t>كه این از آشكارترین جلوه</w:t>
      </w:r>
      <w:r w:rsidRPr="003E75EA">
        <w:rPr>
          <w:rFonts w:ascii="Arial" w:hAnsi="Arial" w:cs="B Nazanin" w:hint="cs"/>
          <w:color w:val="000000"/>
          <w:sz w:val="26"/>
          <w:szCs w:val="26"/>
          <w:rtl/>
        </w:rPr>
        <w:softHyphen/>
      </w:r>
      <w:r w:rsidRPr="003E75EA">
        <w:rPr>
          <w:rFonts w:ascii="Arial" w:hAnsi="Arial" w:cs="B Nazanin"/>
          <w:color w:val="000000"/>
          <w:sz w:val="26"/>
          <w:szCs w:val="26"/>
          <w:rtl/>
        </w:rPr>
        <w:t xml:space="preserve">های آموزشی مسجد در مدینه بود. تفسیر قرآن و سخن گفتن </w:t>
      </w:r>
      <w:r w:rsidRPr="003E75EA">
        <w:rPr>
          <w:rFonts w:ascii="Arial" w:hAnsi="Arial" w:cs="B Nazanin" w:hint="cs"/>
          <w:color w:val="000000"/>
          <w:sz w:val="26"/>
          <w:szCs w:val="26"/>
          <w:rtl/>
        </w:rPr>
        <w:t>درباره</w:t>
      </w:r>
      <w:r w:rsidRPr="003E75EA">
        <w:rPr>
          <w:rFonts w:ascii="Arial" w:hAnsi="Arial" w:cs="B Nazanin"/>
          <w:color w:val="000000"/>
          <w:sz w:val="26"/>
          <w:szCs w:val="26"/>
          <w:rtl/>
        </w:rPr>
        <w:t xml:space="preserve"> معانی آن، بخش درخور توج</w:t>
      </w:r>
      <w:r w:rsidRPr="003E75EA">
        <w:rPr>
          <w:rFonts w:ascii="Arial" w:hAnsi="Arial" w:cs="B Nazanin" w:hint="cs"/>
          <w:color w:val="000000"/>
          <w:sz w:val="26"/>
          <w:szCs w:val="26"/>
          <w:rtl/>
        </w:rPr>
        <w:t>ّ</w:t>
      </w:r>
      <w:r w:rsidRPr="003E75EA">
        <w:rPr>
          <w:rFonts w:ascii="Arial" w:hAnsi="Arial" w:cs="B Nazanin"/>
          <w:color w:val="000000"/>
          <w:sz w:val="26"/>
          <w:szCs w:val="26"/>
          <w:rtl/>
        </w:rPr>
        <w:t>هی از سخنرانی</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پیامبر</w:t>
      </w:r>
      <w:r w:rsidRPr="003E75EA">
        <w:rPr>
          <w:rFonts w:ascii="Arial" w:hAnsi="Arial" w:cs="B Nazanin" w:hint="cs"/>
          <w:color w:val="000000"/>
          <w:sz w:val="26"/>
          <w:szCs w:val="26"/>
          <w:rtl/>
        </w:rPr>
        <w:t>(</w:t>
      </w:r>
      <w:r w:rsidRPr="003E75EA">
        <w:rPr>
          <w:rFonts w:ascii="Arial" w:hAnsi="Arial" w:cs="B Nazanin"/>
          <w:color w:val="000000"/>
          <w:sz w:val="26"/>
          <w:szCs w:val="26"/>
          <w:rtl/>
        </w:rPr>
        <w:t>ص</w:t>
      </w:r>
      <w:r w:rsidRPr="003E75EA">
        <w:rPr>
          <w:rFonts w:ascii="Arial" w:hAnsi="Arial" w:cs="B Nazanin" w:hint="cs"/>
          <w:color w:val="000000"/>
          <w:sz w:val="26"/>
          <w:szCs w:val="26"/>
          <w:rtl/>
        </w:rPr>
        <w:t xml:space="preserve">) </w:t>
      </w:r>
      <w:r w:rsidRPr="003E75EA">
        <w:rPr>
          <w:rFonts w:ascii="Arial" w:hAnsi="Arial" w:cs="B Nazanin"/>
          <w:color w:val="000000"/>
          <w:sz w:val="26"/>
          <w:szCs w:val="26"/>
          <w:rtl/>
        </w:rPr>
        <w:t>را تشكیل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داد.</w:t>
      </w:r>
      <w:r w:rsidRPr="003E75EA">
        <w:rPr>
          <w:rStyle w:val="FootnoteReference"/>
          <w:rFonts w:ascii="Arial" w:hAnsi="Arial" w:cs="B Nazanin"/>
          <w:color w:val="000000"/>
          <w:sz w:val="26"/>
          <w:szCs w:val="26"/>
          <w:rtl/>
        </w:rPr>
        <w:footnoteReference w:id="6"/>
      </w:r>
      <w:r w:rsidRPr="003E75EA">
        <w:rPr>
          <w:rFonts w:ascii="Arial" w:hAnsi="Arial" w:cs="B Nazanin"/>
          <w:color w:val="000000"/>
          <w:sz w:val="26"/>
          <w:szCs w:val="26"/>
          <w:rtl/>
        </w:rPr>
        <w:t xml:space="preserve"> </w:t>
      </w:r>
      <w:r w:rsidRPr="003E75EA">
        <w:rPr>
          <w:rFonts w:ascii="Arial" w:hAnsi="Arial" w:cs="B Nazanin" w:hint="cs"/>
          <w:color w:val="000000"/>
          <w:sz w:val="26"/>
          <w:szCs w:val="26"/>
          <w:rtl/>
        </w:rPr>
        <w:t xml:space="preserve">افزون بر </w:t>
      </w:r>
      <w:r w:rsidRPr="003E75EA">
        <w:rPr>
          <w:rFonts w:ascii="Arial" w:hAnsi="Arial" w:cs="B Nazanin"/>
          <w:color w:val="000000"/>
          <w:sz w:val="26"/>
          <w:szCs w:val="26"/>
          <w:rtl/>
        </w:rPr>
        <w:t>جلسه</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سخنرانی پیامبر، كلاس</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آموزشی گوناگونی نیز در مسجد تشكیل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شد.</w:t>
      </w:r>
      <w:r w:rsidRPr="003E75EA">
        <w:rPr>
          <w:rStyle w:val="FootnoteReference"/>
          <w:rFonts w:ascii="Arial" w:hAnsi="Arial" w:cs="B Nazanin"/>
          <w:color w:val="000000"/>
          <w:sz w:val="26"/>
          <w:szCs w:val="26"/>
          <w:rtl/>
        </w:rPr>
        <w:footnoteReference w:id="7"/>
      </w:r>
    </w:p>
    <w:p w:rsidR="0086147D" w:rsidRPr="003E75EA" w:rsidRDefault="0086147D" w:rsidP="00481B0B">
      <w:pPr>
        <w:bidi/>
        <w:spacing w:before="100" w:beforeAutospacing="1" w:after="100" w:afterAutospacing="1" w:line="240" w:lineRule="auto"/>
        <w:jc w:val="lowKashida"/>
        <w:rPr>
          <w:rFonts w:ascii="Arial" w:hAnsi="Arial" w:cs="B Nazanin"/>
          <w:color w:val="000000"/>
          <w:sz w:val="26"/>
          <w:szCs w:val="26"/>
          <w:rtl/>
        </w:rPr>
      </w:pPr>
      <w:r w:rsidRPr="003E75EA">
        <w:rPr>
          <w:rFonts w:ascii="Arial" w:hAnsi="Arial" w:cs="B Nazanin"/>
          <w:color w:val="000000"/>
          <w:sz w:val="26"/>
          <w:szCs w:val="26"/>
          <w:rtl/>
        </w:rPr>
        <w:t>با این توضیحات، اهمیت جنبه</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آموزشی مسجد معلوم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شود. پیامبر</w:t>
      </w:r>
      <w:r w:rsidRPr="003E75EA">
        <w:rPr>
          <w:rFonts w:ascii="Arial" w:hAnsi="Arial" w:cs="B Nazanin" w:hint="cs"/>
          <w:color w:val="000000"/>
          <w:sz w:val="26"/>
          <w:szCs w:val="26"/>
          <w:rtl/>
        </w:rPr>
        <w:t>(</w:t>
      </w:r>
      <w:r w:rsidRPr="003E75EA">
        <w:rPr>
          <w:rFonts w:ascii="Arial" w:hAnsi="Arial" w:cs="B Nazanin"/>
          <w:color w:val="000000"/>
          <w:sz w:val="26"/>
          <w:szCs w:val="26"/>
          <w:rtl/>
        </w:rPr>
        <w:t>ص</w:t>
      </w:r>
      <w:r w:rsidRPr="003E75EA">
        <w:rPr>
          <w:rFonts w:ascii="Arial" w:hAnsi="Arial" w:cs="B Nazanin" w:hint="cs"/>
          <w:color w:val="000000"/>
          <w:sz w:val="26"/>
          <w:szCs w:val="26"/>
          <w:rtl/>
        </w:rPr>
        <w:t>) م</w:t>
      </w:r>
      <w:r w:rsidRPr="003E75EA">
        <w:rPr>
          <w:rFonts w:ascii="Arial" w:hAnsi="Arial" w:cs="B Nazanin"/>
          <w:color w:val="000000"/>
          <w:sz w:val="26"/>
          <w:szCs w:val="26"/>
          <w:rtl/>
        </w:rPr>
        <w:t>ی</w:t>
      </w:r>
      <w:r w:rsidRPr="003E75EA">
        <w:rPr>
          <w:rFonts w:ascii="Arial" w:hAnsi="Arial" w:cs="B Nazanin" w:hint="cs"/>
          <w:color w:val="000000"/>
          <w:sz w:val="26"/>
          <w:szCs w:val="26"/>
          <w:rtl/>
        </w:rPr>
        <w:softHyphen/>
      </w:r>
      <w:r w:rsidRPr="003E75EA">
        <w:rPr>
          <w:rFonts w:ascii="Arial" w:hAnsi="Arial" w:cs="B Nazanin"/>
          <w:color w:val="000000"/>
          <w:sz w:val="26"/>
          <w:szCs w:val="26"/>
          <w:rtl/>
        </w:rPr>
        <w:t>فرمایند</w:t>
      </w:r>
      <w:r w:rsidRPr="003E75EA">
        <w:rPr>
          <w:rFonts w:ascii="Arial" w:hAnsi="Arial" w:cs="B Nazanin" w:hint="cs"/>
          <w:color w:val="000000"/>
          <w:sz w:val="26"/>
          <w:szCs w:val="26"/>
          <w:rtl/>
        </w:rPr>
        <w:t>:</w:t>
      </w:r>
    </w:p>
    <w:p w:rsidR="0086147D" w:rsidRPr="003E75EA" w:rsidRDefault="0086147D" w:rsidP="00481B0B">
      <w:pPr>
        <w:bidi/>
        <w:spacing w:before="100" w:beforeAutospacing="1" w:after="100" w:afterAutospacing="1" w:line="240" w:lineRule="auto"/>
        <w:jc w:val="lowKashida"/>
        <w:rPr>
          <w:rFonts w:ascii="Arial" w:hAnsi="Arial" w:cs="B Nazanin"/>
          <w:color w:val="000000"/>
          <w:sz w:val="26"/>
          <w:szCs w:val="26"/>
          <w:rtl/>
        </w:rPr>
      </w:pPr>
      <w:r w:rsidRPr="003E75EA">
        <w:rPr>
          <w:rFonts w:ascii="Arial" w:hAnsi="Arial" w:cs="B Nazanin"/>
          <w:color w:val="000000"/>
          <w:sz w:val="26"/>
          <w:szCs w:val="26"/>
          <w:rtl/>
        </w:rPr>
        <w:t>هرگونه توق</w:t>
      </w:r>
      <w:r w:rsidRPr="003E75EA">
        <w:rPr>
          <w:rFonts w:ascii="Arial" w:hAnsi="Arial" w:cs="B Nazanin" w:hint="cs"/>
          <w:color w:val="000000"/>
          <w:sz w:val="26"/>
          <w:szCs w:val="26"/>
          <w:rtl/>
        </w:rPr>
        <w:t>ّ</w:t>
      </w:r>
      <w:r w:rsidRPr="003E75EA">
        <w:rPr>
          <w:rFonts w:ascii="Arial" w:hAnsi="Arial" w:cs="B Nazanin"/>
          <w:color w:val="000000"/>
          <w:sz w:val="26"/>
          <w:szCs w:val="26"/>
          <w:rtl/>
        </w:rPr>
        <w:t>فی در مسجد لغو و بیهوده است، مگر برای سه دسته: كسی كه پس از نماز به تلاوت قرآن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پردازد، آن كه سرگرم ذكر و یاد خداست و كسی كه به مباحثات علمی اشتغال داشته باشد.</w:t>
      </w:r>
      <w:r w:rsidRPr="003E75EA">
        <w:rPr>
          <w:rStyle w:val="FootnoteReference"/>
          <w:rFonts w:ascii="Arial" w:hAnsi="Arial" w:cs="B Nazanin"/>
          <w:color w:val="000000"/>
          <w:sz w:val="26"/>
          <w:szCs w:val="26"/>
          <w:rtl/>
        </w:rPr>
        <w:footnoteReference w:id="8"/>
      </w:r>
    </w:p>
    <w:p w:rsidR="0086147D" w:rsidRPr="003E75EA" w:rsidRDefault="0086147D" w:rsidP="00481B0B">
      <w:pPr>
        <w:bidi/>
        <w:spacing w:before="100" w:beforeAutospacing="1" w:after="100" w:afterAutospacing="1" w:line="240" w:lineRule="auto"/>
        <w:jc w:val="lowKashida"/>
        <w:rPr>
          <w:rFonts w:ascii="Arial" w:hAnsi="Arial" w:cs="B Nazanin"/>
          <w:color w:val="000000"/>
          <w:sz w:val="26"/>
          <w:szCs w:val="26"/>
          <w:rtl/>
        </w:rPr>
      </w:pPr>
      <w:r w:rsidRPr="003E75EA">
        <w:rPr>
          <w:rFonts w:ascii="Arial" w:hAnsi="Arial" w:cs="B Nazanin" w:hint="cs"/>
          <w:color w:val="000000"/>
          <w:sz w:val="26"/>
          <w:szCs w:val="26"/>
          <w:rtl/>
        </w:rPr>
        <w:t>براساس</w:t>
      </w:r>
      <w:r w:rsidRPr="003E75EA">
        <w:rPr>
          <w:rFonts w:ascii="Arial" w:hAnsi="Arial" w:cs="B Nazanin"/>
          <w:color w:val="000000"/>
          <w:sz w:val="26"/>
          <w:szCs w:val="26"/>
          <w:rtl/>
        </w:rPr>
        <w:t xml:space="preserve"> روایت، تشكیل جلسه</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علمی در مسجد، نسبت به جلسه</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دعا، جایگاه والاتری دارد</w:t>
      </w:r>
      <w:r w:rsidRPr="003E75EA">
        <w:rPr>
          <w:rStyle w:val="FootnoteReference"/>
          <w:rFonts w:ascii="Arial" w:hAnsi="Arial" w:cs="B Nazanin"/>
          <w:color w:val="000000"/>
          <w:sz w:val="26"/>
          <w:szCs w:val="26"/>
          <w:rtl/>
        </w:rPr>
        <w:footnoteReference w:id="9"/>
      </w:r>
      <w:r w:rsidRPr="003E75EA">
        <w:rPr>
          <w:rFonts w:ascii="Arial" w:hAnsi="Arial" w:cs="B Nazanin"/>
          <w:color w:val="000000"/>
          <w:sz w:val="26"/>
          <w:szCs w:val="26"/>
          <w:rtl/>
        </w:rPr>
        <w:t>و پاداش آن، ثواب عمره كامل یا حج</w:t>
      </w:r>
      <w:r w:rsidRPr="003E75EA">
        <w:rPr>
          <w:rFonts w:ascii="Arial" w:hAnsi="Arial" w:cs="B Nazanin" w:hint="cs"/>
          <w:color w:val="000000"/>
          <w:sz w:val="26"/>
          <w:szCs w:val="26"/>
          <w:rtl/>
        </w:rPr>
        <w:t>ّ</w:t>
      </w:r>
      <w:r w:rsidRPr="003E75EA">
        <w:rPr>
          <w:rFonts w:ascii="Arial" w:hAnsi="Arial" w:cs="B Nazanin"/>
          <w:color w:val="000000"/>
          <w:sz w:val="26"/>
          <w:szCs w:val="26"/>
          <w:rtl/>
        </w:rPr>
        <w:t xml:space="preserve"> كامل</w:t>
      </w:r>
      <w:r w:rsidRPr="003E75EA">
        <w:rPr>
          <w:rStyle w:val="FootnoteReference"/>
          <w:rFonts w:ascii="Arial" w:hAnsi="Arial" w:cs="B Nazanin"/>
          <w:color w:val="000000"/>
          <w:sz w:val="26"/>
          <w:szCs w:val="26"/>
          <w:rtl/>
        </w:rPr>
        <w:footnoteReference w:id="10"/>
      </w:r>
      <w:r w:rsidRPr="003E75EA">
        <w:rPr>
          <w:rFonts w:ascii="Arial" w:hAnsi="Arial" w:cs="B Nazanin"/>
          <w:color w:val="000000"/>
          <w:sz w:val="26"/>
          <w:szCs w:val="26"/>
          <w:rtl/>
        </w:rPr>
        <w:t>و جهاد در راه خدا است</w:t>
      </w:r>
      <w:r w:rsidRPr="003E75EA">
        <w:rPr>
          <w:rStyle w:val="FootnoteReference"/>
          <w:rFonts w:ascii="Arial" w:hAnsi="Arial" w:cs="B Nazanin"/>
          <w:color w:val="000000"/>
          <w:sz w:val="26"/>
          <w:szCs w:val="26"/>
          <w:rtl/>
        </w:rPr>
        <w:footnoteReference w:id="11"/>
      </w:r>
      <w:r w:rsidRPr="003E75EA">
        <w:rPr>
          <w:rFonts w:ascii="Arial" w:hAnsi="Arial" w:cs="B Nazanin"/>
          <w:color w:val="000000"/>
          <w:sz w:val="26"/>
          <w:szCs w:val="26"/>
          <w:rtl/>
        </w:rPr>
        <w:t>كه رحمت خدا آنان را فرا</w:t>
      </w:r>
      <w:r w:rsidRPr="003E75EA">
        <w:rPr>
          <w:rFonts w:ascii="Arial" w:hAnsi="Arial" w:cs="B Nazanin" w:hint="cs"/>
          <w:color w:val="000000"/>
          <w:sz w:val="26"/>
          <w:szCs w:val="26"/>
          <w:rtl/>
        </w:rPr>
        <w:softHyphen/>
      </w:r>
      <w:r w:rsidRPr="003E75EA">
        <w:rPr>
          <w:rFonts w:ascii="Arial" w:hAnsi="Arial" w:cs="B Nazanin"/>
          <w:color w:val="000000"/>
          <w:sz w:val="26"/>
          <w:szCs w:val="26"/>
          <w:rtl/>
        </w:rPr>
        <w:t>می</w:t>
      </w:r>
      <w:r w:rsidRPr="003E75EA">
        <w:rPr>
          <w:rFonts w:ascii="Arial" w:hAnsi="Arial" w:cs="B Nazanin" w:hint="cs"/>
          <w:color w:val="000000"/>
          <w:sz w:val="26"/>
          <w:szCs w:val="26"/>
          <w:rtl/>
        </w:rPr>
        <w:softHyphen/>
      </w:r>
      <w:r w:rsidRPr="003E75EA">
        <w:rPr>
          <w:rFonts w:ascii="Arial" w:hAnsi="Arial" w:cs="B Nazanin"/>
          <w:color w:val="000000"/>
          <w:sz w:val="26"/>
          <w:szCs w:val="26"/>
          <w:rtl/>
        </w:rPr>
        <w:t>گیرد.</w:t>
      </w:r>
      <w:r w:rsidRPr="003E75EA">
        <w:rPr>
          <w:rStyle w:val="FootnoteReference"/>
          <w:rFonts w:ascii="Arial" w:hAnsi="Arial" w:cs="B Nazanin"/>
          <w:color w:val="000000"/>
          <w:sz w:val="26"/>
          <w:szCs w:val="26"/>
          <w:rtl/>
        </w:rPr>
        <w:footnoteReference w:id="12"/>
      </w:r>
      <w:r w:rsidRPr="003E75EA">
        <w:rPr>
          <w:rFonts w:ascii="Arial" w:hAnsi="Arial" w:cs="B Nazanin"/>
          <w:color w:val="000000"/>
          <w:sz w:val="26"/>
          <w:szCs w:val="26"/>
          <w:rtl/>
        </w:rPr>
        <w:t xml:space="preserve"> در این میان، طرح مباحث دینی در مسجد، فضیلت بیشتری دارد.</w:t>
      </w:r>
    </w:p>
    <w:p w:rsidR="0086147D" w:rsidRPr="003E75EA" w:rsidRDefault="0086147D" w:rsidP="00481B0B">
      <w:pPr>
        <w:bidi/>
        <w:spacing w:before="100" w:beforeAutospacing="1" w:after="100" w:afterAutospacing="1" w:line="240" w:lineRule="auto"/>
        <w:jc w:val="lowKashida"/>
        <w:rPr>
          <w:rFonts w:ascii="Arial" w:hAnsi="Arial" w:cs="B Nazanin"/>
          <w:color w:val="000000"/>
          <w:sz w:val="26"/>
          <w:szCs w:val="26"/>
          <w:rtl/>
        </w:rPr>
      </w:pPr>
      <w:r w:rsidRPr="003E75EA">
        <w:rPr>
          <w:rFonts w:ascii="Arial" w:hAnsi="Arial" w:cs="B Nazanin"/>
          <w:color w:val="000000"/>
          <w:sz w:val="26"/>
          <w:szCs w:val="26"/>
          <w:rtl/>
        </w:rPr>
        <w:lastRenderedPageBreak/>
        <w:t>پس از پیامبر</w:t>
      </w:r>
      <w:r w:rsidRPr="003E75EA">
        <w:rPr>
          <w:rFonts w:ascii="Arial" w:hAnsi="Arial" w:cs="B Nazanin" w:hint="cs"/>
          <w:color w:val="000000"/>
          <w:sz w:val="26"/>
          <w:szCs w:val="26"/>
          <w:rtl/>
        </w:rPr>
        <w:t>(</w:t>
      </w:r>
      <w:r w:rsidRPr="003E75EA">
        <w:rPr>
          <w:rFonts w:ascii="Arial" w:hAnsi="Arial" w:cs="B Nazanin"/>
          <w:color w:val="000000"/>
          <w:sz w:val="26"/>
          <w:szCs w:val="26"/>
          <w:rtl/>
        </w:rPr>
        <w:t>ص</w:t>
      </w:r>
      <w:r w:rsidRPr="003E75EA">
        <w:rPr>
          <w:rFonts w:ascii="Arial" w:hAnsi="Arial" w:cs="B Nazanin" w:hint="cs"/>
          <w:color w:val="000000"/>
          <w:sz w:val="26"/>
          <w:szCs w:val="26"/>
          <w:rtl/>
        </w:rPr>
        <w:t>)،</w:t>
      </w:r>
      <w:r w:rsidRPr="003E75EA">
        <w:rPr>
          <w:rFonts w:ascii="Arial" w:hAnsi="Arial" w:cs="B Nazanin"/>
          <w:color w:val="000000"/>
          <w:sz w:val="26"/>
          <w:szCs w:val="26"/>
          <w:rtl/>
        </w:rPr>
        <w:t xml:space="preserve"> ائمه</w:t>
      </w:r>
      <w:r w:rsidRPr="003E75EA">
        <w:rPr>
          <w:rFonts w:ascii="Arial" w:hAnsi="Arial" w:cs="B Nazanin" w:hint="cs"/>
          <w:color w:val="000000"/>
          <w:sz w:val="26"/>
          <w:szCs w:val="26"/>
          <w:rtl/>
        </w:rPr>
        <w:t>(</w:t>
      </w:r>
      <w:r w:rsidRPr="003E75EA">
        <w:rPr>
          <w:rFonts w:ascii="Arial" w:hAnsi="Arial" w:cs="B Nazanin"/>
          <w:color w:val="000000"/>
          <w:sz w:val="26"/>
          <w:szCs w:val="26"/>
          <w:rtl/>
        </w:rPr>
        <w:t>ع</w:t>
      </w:r>
      <w:r w:rsidRPr="003E75EA">
        <w:rPr>
          <w:rFonts w:ascii="Arial" w:hAnsi="Arial" w:cs="B Nazanin" w:hint="cs"/>
          <w:color w:val="000000"/>
          <w:sz w:val="26"/>
          <w:szCs w:val="26"/>
          <w:rtl/>
        </w:rPr>
        <w:t>) ن</w:t>
      </w:r>
      <w:r w:rsidRPr="003E75EA">
        <w:rPr>
          <w:rFonts w:ascii="Arial" w:hAnsi="Arial" w:cs="B Nazanin"/>
          <w:color w:val="000000"/>
          <w:sz w:val="26"/>
          <w:szCs w:val="26"/>
          <w:rtl/>
        </w:rPr>
        <w:t>یز برای حفظ جنبه</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آموزشی مسجد، تلاش</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ارزنده</w:t>
      </w:r>
      <w:r w:rsidRPr="003E75EA">
        <w:rPr>
          <w:rFonts w:ascii="Arial" w:hAnsi="Arial" w:cs="B Nazanin" w:hint="cs"/>
          <w:color w:val="000000"/>
          <w:sz w:val="26"/>
          <w:szCs w:val="26"/>
          <w:rtl/>
        </w:rPr>
        <w:softHyphen/>
      </w:r>
      <w:r w:rsidRPr="003E75EA">
        <w:rPr>
          <w:rFonts w:ascii="Arial" w:hAnsi="Arial" w:cs="B Nazanin"/>
          <w:color w:val="000000"/>
          <w:sz w:val="26"/>
          <w:szCs w:val="26"/>
          <w:rtl/>
        </w:rPr>
        <w:t>ای انجام دادند.</w:t>
      </w:r>
    </w:p>
    <w:p w:rsidR="0086147D" w:rsidRPr="003E75EA" w:rsidRDefault="0086147D" w:rsidP="00481B0B">
      <w:pPr>
        <w:bidi/>
        <w:spacing w:before="100" w:beforeAutospacing="1" w:after="100" w:afterAutospacing="1" w:line="240" w:lineRule="auto"/>
        <w:jc w:val="lowKashida"/>
        <w:rPr>
          <w:rFonts w:ascii="Arial" w:hAnsi="Arial" w:cs="B Nazanin"/>
          <w:color w:val="000000"/>
          <w:sz w:val="26"/>
          <w:szCs w:val="26"/>
          <w:rtl/>
        </w:rPr>
      </w:pPr>
      <w:r w:rsidRPr="003E75EA">
        <w:rPr>
          <w:rFonts w:ascii="Arial" w:hAnsi="Arial" w:cs="B Nazanin"/>
          <w:color w:val="000000"/>
          <w:sz w:val="26"/>
          <w:szCs w:val="26"/>
          <w:rtl/>
        </w:rPr>
        <w:t>مسجد، ابزارها و موقعیتی را در اختیار دارد كه به كمك آن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تواند به آموزش و افزایش شناخت دینی نمازگزاران بپردازد. مسجد مكانی است كه مسلمانان برای برپایی فرائض الهی و مجالس مذهبی در آن حاضر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شوند و این فرصت مناسبی است تا معارف و احكام دین نشر پیدا كند. البته نقش امام جماعت در این میان بسیار مهم است</w:t>
      </w:r>
      <w:r w:rsidRPr="003E75EA">
        <w:rPr>
          <w:rFonts w:ascii="Arial" w:hAnsi="Arial" w:cs="B Nazanin" w:hint="cs"/>
          <w:color w:val="000000"/>
          <w:sz w:val="26"/>
          <w:szCs w:val="26"/>
          <w:rtl/>
        </w:rPr>
        <w:t>.</w:t>
      </w:r>
    </w:p>
    <w:p w:rsidR="0086147D" w:rsidRPr="003E75EA" w:rsidRDefault="0086147D" w:rsidP="00481B0B">
      <w:pPr>
        <w:bidi/>
        <w:spacing w:before="100" w:beforeAutospacing="1" w:after="100" w:afterAutospacing="1" w:line="240" w:lineRule="auto"/>
        <w:jc w:val="lowKashida"/>
        <w:rPr>
          <w:rFonts w:ascii="Arial" w:hAnsi="Arial" w:cs="B Nazanin"/>
          <w:color w:val="000000"/>
          <w:sz w:val="26"/>
          <w:szCs w:val="26"/>
          <w:rtl/>
        </w:rPr>
      </w:pPr>
      <w:r w:rsidRPr="003E75EA">
        <w:rPr>
          <w:rFonts w:ascii="Arial" w:hAnsi="Arial" w:cs="B Nazanin"/>
          <w:color w:val="000000"/>
          <w:sz w:val="26"/>
          <w:szCs w:val="26"/>
          <w:rtl/>
        </w:rPr>
        <w:t>بدون در نظر گرفتن تاریخ بنای مسجدها، محققان و مورخان پذیرفته</w:t>
      </w:r>
      <w:r w:rsidRPr="003E75EA">
        <w:rPr>
          <w:rFonts w:ascii="Arial" w:hAnsi="Arial" w:cs="B Nazanin" w:hint="cs"/>
          <w:color w:val="000000"/>
          <w:sz w:val="26"/>
          <w:szCs w:val="26"/>
          <w:rtl/>
        </w:rPr>
        <w:softHyphen/>
      </w:r>
      <w:r w:rsidRPr="003E75EA">
        <w:rPr>
          <w:rFonts w:ascii="Arial" w:hAnsi="Arial" w:cs="B Nazanin"/>
          <w:color w:val="000000"/>
          <w:sz w:val="26"/>
          <w:szCs w:val="26"/>
          <w:rtl/>
        </w:rPr>
        <w:t>اند كه بیش از پیدایش مدرسه، مسجد یگانه مركز مهم آموزشی</w:t>
      </w:r>
      <w:r w:rsidRPr="003E75EA">
        <w:rPr>
          <w:rFonts w:ascii="Arial" w:hAnsi="Arial" w:cs="B Nazanin" w:hint="cs"/>
          <w:color w:val="000000"/>
          <w:sz w:val="26"/>
          <w:szCs w:val="26"/>
          <w:rtl/>
        </w:rPr>
        <w:t>،</w:t>
      </w:r>
      <w:r w:rsidRPr="003E75EA">
        <w:rPr>
          <w:rFonts w:ascii="Arial" w:hAnsi="Arial" w:cs="B Nazanin"/>
          <w:color w:val="000000"/>
          <w:sz w:val="26"/>
          <w:szCs w:val="26"/>
          <w:rtl/>
        </w:rPr>
        <w:t xml:space="preserve"> فرهنگی در جهان اسلام بوده است. هرچند برخی از محققان از جایگاه</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آموزشی دیگری هم</w:t>
      </w:r>
      <w:r w:rsidR="00481B0B" w:rsidRPr="003E75EA">
        <w:rPr>
          <w:rFonts w:ascii="Arial" w:hAnsi="Arial" w:cs="B Nazanin" w:hint="cs"/>
          <w:color w:val="000000"/>
          <w:sz w:val="26"/>
          <w:szCs w:val="26"/>
          <w:rtl/>
        </w:rPr>
        <w:t>‌</w:t>
      </w:r>
      <w:r w:rsidRPr="003E75EA">
        <w:rPr>
          <w:rFonts w:ascii="Arial" w:hAnsi="Arial" w:cs="B Nazanin"/>
          <w:color w:val="000000"/>
          <w:sz w:val="26"/>
          <w:szCs w:val="26"/>
          <w:rtl/>
        </w:rPr>
        <w:t>چون مكتب</w:t>
      </w:r>
      <w:r w:rsidRPr="003E75EA">
        <w:rPr>
          <w:rFonts w:ascii="Arial" w:hAnsi="Arial" w:cs="B Nazanin" w:hint="cs"/>
          <w:color w:val="000000"/>
          <w:sz w:val="26"/>
          <w:szCs w:val="26"/>
          <w:rtl/>
        </w:rPr>
        <w:softHyphen/>
      </w:r>
      <w:r w:rsidRPr="003E75EA">
        <w:rPr>
          <w:rFonts w:ascii="Arial" w:hAnsi="Arial" w:cs="B Nazanin"/>
          <w:color w:val="000000"/>
          <w:sz w:val="26"/>
          <w:szCs w:val="26"/>
          <w:rtl/>
        </w:rPr>
        <w:t xml:space="preserve">های خانگی و </w:t>
      </w:r>
      <w:r w:rsidRPr="003E75EA">
        <w:rPr>
          <w:rFonts w:ascii="Arial" w:hAnsi="Arial" w:cs="B Nazanin" w:hint="cs"/>
          <w:color w:val="000000"/>
          <w:sz w:val="26"/>
          <w:szCs w:val="26"/>
          <w:rtl/>
        </w:rPr>
        <w:t>«</w:t>
      </w:r>
      <w:r w:rsidRPr="003E75EA">
        <w:rPr>
          <w:rFonts w:ascii="Arial" w:hAnsi="Arial" w:cs="B Nazanin"/>
          <w:color w:val="000000"/>
          <w:sz w:val="26"/>
          <w:szCs w:val="26"/>
          <w:rtl/>
        </w:rPr>
        <w:t>دارالقرّا</w:t>
      </w:r>
      <w:r w:rsidRPr="003E75EA">
        <w:rPr>
          <w:rFonts w:ascii="Arial" w:hAnsi="Arial" w:cs="B Nazanin" w:hint="cs"/>
          <w:color w:val="000000"/>
          <w:sz w:val="26"/>
          <w:szCs w:val="26"/>
          <w:rtl/>
        </w:rPr>
        <w:t>»</w:t>
      </w:r>
      <w:r w:rsidRPr="003E75EA">
        <w:rPr>
          <w:rFonts w:ascii="Arial" w:hAnsi="Arial" w:cs="B Nazanin"/>
          <w:color w:val="000000"/>
          <w:sz w:val="26"/>
          <w:szCs w:val="26"/>
          <w:rtl/>
        </w:rPr>
        <w:t xml:space="preserve"> نیز یاد كرده</w:t>
      </w:r>
      <w:r w:rsidRPr="003E75EA">
        <w:rPr>
          <w:rFonts w:ascii="Arial" w:hAnsi="Arial" w:cs="B Nazanin" w:hint="cs"/>
          <w:color w:val="000000"/>
          <w:sz w:val="26"/>
          <w:szCs w:val="26"/>
          <w:rtl/>
        </w:rPr>
        <w:softHyphen/>
      </w:r>
      <w:r w:rsidRPr="003E75EA">
        <w:rPr>
          <w:rFonts w:ascii="Arial" w:hAnsi="Arial" w:cs="B Nazanin"/>
          <w:color w:val="000000"/>
          <w:sz w:val="26"/>
          <w:szCs w:val="26"/>
          <w:rtl/>
        </w:rPr>
        <w:t>اند،</w:t>
      </w:r>
      <w:r w:rsidRPr="003E75EA">
        <w:rPr>
          <w:rStyle w:val="FootnoteReference"/>
          <w:rFonts w:ascii="Arial" w:hAnsi="Arial" w:cs="B Nazanin"/>
          <w:color w:val="000000"/>
          <w:sz w:val="26"/>
          <w:szCs w:val="26"/>
          <w:rtl/>
        </w:rPr>
        <w:footnoteReference w:id="13"/>
      </w:r>
      <w:r w:rsidRPr="003E75EA">
        <w:rPr>
          <w:rFonts w:ascii="Arial" w:hAnsi="Arial" w:cs="B Nazanin"/>
          <w:color w:val="000000"/>
          <w:sz w:val="26"/>
          <w:szCs w:val="26"/>
          <w:rtl/>
        </w:rPr>
        <w:t xml:space="preserve"> ولی فعالیت</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آموزشی در این مراكز چنان محدود بوده است كه ما امروزه اطلاعات قابل توج</w:t>
      </w:r>
      <w:r w:rsidRPr="003E75EA">
        <w:rPr>
          <w:rFonts w:ascii="Arial" w:hAnsi="Arial" w:cs="B Nazanin" w:hint="cs"/>
          <w:color w:val="000000"/>
          <w:sz w:val="26"/>
          <w:szCs w:val="26"/>
          <w:rtl/>
        </w:rPr>
        <w:t>ّ</w:t>
      </w:r>
      <w:r w:rsidRPr="003E75EA">
        <w:rPr>
          <w:rFonts w:ascii="Arial" w:hAnsi="Arial" w:cs="B Nazanin"/>
          <w:color w:val="000000"/>
          <w:sz w:val="26"/>
          <w:szCs w:val="26"/>
          <w:rtl/>
        </w:rPr>
        <w:t>هی درباره چگونگی آموزش در این مكان</w:t>
      </w:r>
      <w:r w:rsidR="00481B0B" w:rsidRPr="003E75EA">
        <w:rPr>
          <w:rFonts w:ascii="Arial" w:hAnsi="Arial" w:cs="B Nazanin" w:hint="cs"/>
          <w:color w:val="000000"/>
          <w:sz w:val="26"/>
          <w:szCs w:val="26"/>
          <w:rtl/>
        </w:rPr>
        <w:t>‌</w:t>
      </w:r>
      <w:r w:rsidRPr="003E75EA">
        <w:rPr>
          <w:rFonts w:ascii="Arial" w:hAnsi="Arial" w:cs="B Nazanin"/>
          <w:color w:val="000000"/>
          <w:sz w:val="26"/>
          <w:szCs w:val="26"/>
          <w:rtl/>
        </w:rPr>
        <w:t>ها در اختیار نداریم. حال آن</w:t>
      </w:r>
      <w:r w:rsidR="00481B0B" w:rsidRPr="003E75EA">
        <w:rPr>
          <w:rFonts w:ascii="Arial" w:hAnsi="Arial" w:cs="B Nazanin" w:hint="cs"/>
          <w:color w:val="000000"/>
          <w:sz w:val="26"/>
          <w:szCs w:val="26"/>
          <w:rtl/>
        </w:rPr>
        <w:t>‌</w:t>
      </w:r>
      <w:r w:rsidRPr="003E75EA">
        <w:rPr>
          <w:rFonts w:ascii="Arial" w:hAnsi="Arial" w:cs="B Nazanin"/>
          <w:color w:val="000000"/>
          <w:sz w:val="26"/>
          <w:szCs w:val="26"/>
          <w:rtl/>
        </w:rPr>
        <w:t>كه نام مسجدهای مهم اسلامی كه جایگاه فعالیت</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 آموزشی بوده، در تاریخ ماندگار شده است. حتی نام مدرسان این مسجدها، همراه با اطلاعات قابل توج</w:t>
      </w:r>
      <w:r w:rsidRPr="003E75EA">
        <w:rPr>
          <w:rFonts w:ascii="Arial" w:hAnsi="Arial" w:cs="B Nazanin" w:hint="cs"/>
          <w:color w:val="000000"/>
          <w:sz w:val="26"/>
          <w:szCs w:val="26"/>
          <w:rtl/>
        </w:rPr>
        <w:t>ّ</w:t>
      </w:r>
      <w:r w:rsidRPr="003E75EA">
        <w:rPr>
          <w:rFonts w:ascii="Arial" w:hAnsi="Arial" w:cs="B Nazanin"/>
          <w:color w:val="000000"/>
          <w:sz w:val="26"/>
          <w:szCs w:val="26"/>
          <w:rtl/>
        </w:rPr>
        <w:t>ه دیگری درباره مطالبی كه در مسجد تدریس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شده، در اختیار است.</w:t>
      </w:r>
      <w:r w:rsidRPr="003E75EA">
        <w:rPr>
          <w:rStyle w:val="FootnoteReference"/>
          <w:rFonts w:ascii="Arial" w:hAnsi="Arial" w:cs="B Nazanin"/>
          <w:color w:val="000000"/>
          <w:sz w:val="26"/>
          <w:szCs w:val="26"/>
          <w:rtl/>
        </w:rPr>
        <w:footnoteReference w:id="14"/>
      </w:r>
      <w:r w:rsidRPr="003E75EA">
        <w:rPr>
          <w:rFonts w:ascii="Arial" w:hAnsi="Arial" w:cs="B Nazanin"/>
          <w:color w:val="000000"/>
          <w:sz w:val="26"/>
          <w:szCs w:val="26"/>
          <w:rtl/>
        </w:rPr>
        <w:t xml:space="preserve"> پس از پیدایش مدرسه نیز تا سال</w:t>
      </w:r>
      <w:r w:rsidR="00481B0B" w:rsidRPr="003E75EA">
        <w:rPr>
          <w:rFonts w:ascii="Arial" w:hAnsi="Arial" w:cs="B Nazanin" w:hint="cs"/>
          <w:color w:val="000000"/>
          <w:sz w:val="26"/>
          <w:szCs w:val="26"/>
          <w:rtl/>
        </w:rPr>
        <w:t>‌</w:t>
      </w:r>
      <w:r w:rsidRPr="003E75EA">
        <w:rPr>
          <w:rFonts w:ascii="Arial" w:hAnsi="Arial" w:cs="B Nazanin"/>
          <w:color w:val="000000"/>
          <w:sz w:val="26"/>
          <w:szCs w:val="26"/>
          <w:rtl/>
        </w:rPr>
        <w:t>ها، مدرسه در دامان مسجد بنا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شد. از</w:t>
      </w:r>
      <w:r w:rsidRPr="003E75EA">
        <w:rPr>
          <w:rFonts w:ascii="Arial" w:hAnsi="Arial" w:cs="B Nazanin" w:hint="cs"/>
          <w:color w:val="000000"/>
          <w:sz w:val="26"/>
          <w:szCs w:val="26"/>
          <w:rtl/>
        </w:rPr>
        <w:t>این</w:t>
      </w:r>
      <w:r w:rsidRPr="003E75EA">
        <w:rPr>
          <w:rFonts w:ascii="Arial" w:hAnsi="Arial" w:cs="B Nazanin" w:hint="cs"/>
          <w:color w:val="000000"/>
          <w:sz w:val="26"/>
          <w:szCs w:val="26"/>
          <w:rtl/>
        </w:rPr>
        <w:softHyphen/>
        <w:t>رو</w:t>
      </w:r>
      <w:r w:rsidRPr="003E75EA">
        <w:rPr>
          <w:rFonts w:ascii="Arial" w:hAnsi="Arial" w:cs="B Nazanin"/>
          <w:color w:val="000000"/>
          <w:sz w:val="26"/>
          <w:szCs w:val="26"/>
          <w:rtl/>
        </w:rPr>
        <w:t>، در بیشتر كتاب</w:t>
      </w:r>
      <w:r w:rsidRPr="003E75EA">
        <w:rPr>
          <w:rFonts w:ascii="Arial" w:hAnsi="Arial" w:cs="B Nazanin" w:hint="cs"/>
          <w:color w:val="000000"/>
          <w:sz w:val="26"/>
          <w:szCs w:val="26"/>
          <w:rtl/>
        </w:rPr>
        <w:softHyphen/>
      </w:r>
      <w:r w:rsidRPr="003E75EA">
        <w:rPr>
          <w:rFonts w:ascii="Arial" w:hAnsi="Arial" w:cs="B Nazanin"/>
          <w:color w:val="000000"/>
          <w:sz w:val="26"/>
          <w:szCs w:val="26"/>
          <w:rtl/>
        </w:rPr>
        <w:t>هایی كه درباره مسجد به نگارش درمی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آمد، از مدرسه بسیار سخن گفته می</w:t>
      </w:r>
      <w:r w:rsidRPr="003E75EA">
        <w:rPr>
          <w:rFonts w:ascii="Arial" w:hAnsi="Arial" w:cs="B Nazanin" w:hint="cs"/>
          <w:color w:val="000000"/>
          <w:sz w:val="26"/>
          <w:szCs w:val="26"/>
          <w:rtl/>
        </w:rPr>
        <w:softHyphen/>
      </w:r>
      <w:r w:rsidRPr="003E75EA">
        <w:rPr>
          <w:rFonts w:ascii="Arial" w:hAnsi="Arial" w:cs="B Nazanin"/>
          <w:color w:val="000000"/>
          <w:sz w:val="26"/>
          <w:szCs w:val="26"/>
          <w:rtl/>
        </w:rPr>
        <w:t>شد كه این به سبب ارتباط بسیار نزدیك مسجد و مدرسه است.</w:t>
      </w:r>
      <w:r w:rsidRPr="003E75EA">
        <w:rPr>
          <w:rStyle w:val="FootnoteReference"/>
          <w:rFonts w:ascii="Arial" w:hAnsi="Arial" w:cs="B Nazanin"/>
          <w:color w:val="000000"/>
          <w:sz w:val="26"/>
          <w:szCs w:val="26"/>
          <w:rtl/>
        </w:rPr>
        <w:footnoteReference w:id="15"/>
      </w:r>
    </w:p>
    <w:p w:rsidR="0086147D" w:rsidRPr="003E75EA" w:rsidRDefault="0086147D" w:rsidP="00481B0B">
      <w:pPr>
        <w:bidi/>
        <w:spacing w:before="100" w:beforeAutospacing="1" w:after="100" w:afterAutospacing="1" w:line="240" w:lineRule="auto"/>
        <w:jc w:val="lowKashida"/>
        <w:rPr>
          <w:rFonts w:ascii="Tahoma" w:hAnsi="Tahoma" w:cs="B Nazanin"/>
          <w:b/>
          <w:bCs/>
          <w:color w:val="000000"/>
          <w:sz w:val="26"/>
          <w:szCs w:val="26"/>
          <w:rtl/>
        </w:rPr>
      </w:pPr>
      <w:r w:rsidRPr="003E75EA">
        <w:rPr>
          <w:rFonts w:ascii="Tahoma" w:hAnsi="Tahoma" w:cs="B Nazanin" w:hint="cs"/>
          <w:b/>
          <w:bCs/>
          <w:color w:val="000000"/>
          <w:sz w:val="26"/>
          <w:szCs w:val="26"/>
          <w:rtl/>
        </w:rPr>
        <w:t>3. مسجد، کانون فعالیت</w:t>
      </w:r>
      <w:r w:rsidRPr="003E75EA">
        <w:rPr>
          <w:rFonts w:ascii="Tahoma" w:hAnsi="Tahoma" w:cs="B Nazanin"/>
          <w:b/>
          <w:bCs/>
          <w:color w:val="000000"/>
          <w:sz w:val="26"/>
          <w:szCs w:val="26"/>
          <w:rtl/>
        </w:rPr>
        <w:softHyphen/>
      </w:r>
      <w:r w:rsidRPr="003E75EA">
        <w:rPr>
          <w:rFonts w:ascii="Tahoma" w:hAnsi="Tahoma" w:cs="B Nazanin" w:hint="cs"/>
          <w:b/>
          <w:bCs/>
          <w:color w:val="000000"/>
          <w:sz w:val="26"/>
          <w:szCs w:val="26"/>
          <w:rtl/>
        </w:rPr>
        <w:t>های سیاسی</w:t>
      </w:r>
    </w:p>
    <w:p w:rsidR="0086147D" w:rsidRPr="003E75EA" w:rsidRDefault="0086147D" w:rsidP="00481B0B">
      <w:pPr>
        <w:pStyle w:val="NoSpacing"/>
        <w:bidi/>
        <w:jc w:val="lowKashida"/>
        <w:rPr>
          <w:rFonts w:cs="B Nazanin"/>
          <w:color w:val="000000"/>
          <w:sz w:val="26"/>
          <w:szCs w:val="26"/>
          <w:vertAlign w:val="subscript"/>
          <w:rtl/>
          <w:lang w:bidi="fa-IR"/>
        </w:rPr>
      </w:pPr>
      <w:r w:rsidRPr="003E75EA">
        <w:rPr>
          <w:rFonts w:cs="B Nazanin" w:hint="cs"/>
          <w:color w:val="000000"/>
          <w:sz w:val="26"/>
          <w:szCs w:val="26"/>
          <w:rtl/>
          <w:lang w:bidi="fa-IR"/>
        </w:rPr>
        <w:t>از آغاز اسلام، مسجد با مسائل سیاسی آمیخته شد. زیرا شریعت اسلام دینی است که در آن رابطه</w:t>
      </w:r>
      <w:r w:rsidRPr="003E75EA">
        <w:rPr>
          <w:rFonts w:cs="B Nazanin" w:hint="cs"/>
          <w:color w:val="000000"/>
          <w:sz w:val="26"/>
          <w:szCs w:val="26"/>
          <w:rtl/>
          <w:lang w:bidi="fa-IR"/>
        </w:rPr>
        <w:softHyphen/>
        <w:t>ای مستقیم بین فعالیت</w:t>
      </w:r>
      <w:r w:rsidRPr="003E75EA">
        <w:rPr>
          <w:rFonts w:cs="B Nazanin" w:hint="cs"/>
          <w:color w:val="000000"/>
          <w:sz w:val="26"/>
          <w:szCs w:val="26"/>
          <w:rtl/>
          <w:lang w:bidi="fa-IR"/>
        </w:rPr>
        <w:softHyphen/>
        <w:t>های عبادی و سیاسی وجود دارد. این ارتباط به روش</w:t>
      </w:r>
      <w:r w:rsidRPr="003E75EA">
        <w:rPr>
          <w:rFonts w:cs="B Nazanin"/>
          <w:color w:val="000000"/>
          <w:sz w:val="26"/>
          <w:szCs w:val="26"/>
          <w:rtl/>
          <w:lang w:bidi="fa-IR"/>
        </w:rPr>
        <w:softHyphen/>
      </w:r>
      <w:r w:rsidRPr="003E75EA">
        <w:rPr>
          <w:rFonts w:cs="B Nazanin" w:hint="cs"/>
          <w:color w:val="000000"/>
          <w:sz w:val="26"/>
          <w:szCs w:val="26"/>
          <w:rtl/>
          <w:lang w:bidi="fa-IR"/>
        </w:rPr>
        <w:t>های متعدد قابل تصوّر و درک است که از آن جمله، می</w:t>
      </w:r>
      <w:r w:rsidRPr="003E75EA">
        <w:rPr>
          <w:rFonts w:cs="B Nazanin" w:hint="cs"/>
          <w:color w:val="000000"/>
          <w:sz w:val="26"/>
          <w:szCs w:val="26"/>
          <w:rtl/>
          <w:lang w:bidi="fa-IR"/>
        </w:rPr>
        <w:softHyphen/>
        <w:t>توان به خطبه</w:t>
      </w:r>
      <w:r w:rsidRPr="003E75EA">
        <w:rPr>
          <w:rFonts w:cs="B Nazanin" w:hint="cs"/>
          <w:color w:val="000000"/>
          <w:sz w:val="26"/>
          <w:szCs w:val="26"/>
          <w:rtl/>
          <w:lang w:bidi="fa-IR"/>
        </w:rPr>
        <w:softHyphen/>
        <w:t>های نماز جمعه و بیان مسائل حکومتی و سیاسی و مسائل مهم اجتماعی توسط خطیب جمعه اشاره کرد، مسجد</w:t>
      </w:r>
      <w:r w:rsidR="00481B0B" w:rsidRPr="003E75EA">
        <w:rPr>
          <w:rFonts w:cs="B Nazanin" w:hint="cs"/>
          <w:color w:val="000000"/>
          <w:sz w:val="26"/>
          <w:szCs w:val="26"/>
          <w:rtl/>
          <w:lang w:bidi="fa-IR"/>
        </w:rPr>
        <w:t>،</w:t>
      </w:r>
      <w:r w:rsidRPr="003E75EA">
        <w:rPr>
          <w:rFonts w:cs="B Nazanin" w:hint="cs"/>
          <w:color w:val="000000"/>
          <w:sz w:val="26"/>
          <w:szCs w:val="26"/>
          <w:rtl/>
          <w:lang w:bidi="fa-IR"/>
        </w:rPr>
        <w:t xml:space="preserve"> پایگاه همه فعالیت</w:t>
      </w:r>
      <w:r w:rsidRPr="003E75EA">
        <w:rPr>
          <w:rFonts w:cs="B Nazanin" w:hint="cs"/>
          <w:color w:val="000000"/>
          <w:sz w:val="26"/>
          <w:szCs w:val="26"/>
          <w:rtl/>
          <w:lang w:bidi="fa-IR"/>
        </w:rPr>
        <w:softHyphen/>
        <w:t>های سیاسی جامعه اسلامی و در واقع، «دارالحکومة» آن بوده است. ملاقات رهبران و نمایندگان خارجی و تصمیم</w:t>
      </w:r>
      <w:r w:rsidRPr="003E75EA">
        <w:rPr>
          <w:rFonts w:cs="B Nazanin" w:hint="cs"/>
          <w:color w:val="000000"/>
          <w:sz w:val="26"/>
          <w:szCs w:val="26"/>
          <w:rtl/>
          <w:lang w:bidi="fa-IR"/>
        </w:rPr>
        <w:softHyphen/>
        <w:t>گیری</w:t>
      </w:r>
      <w:r w:rsidRPr="003E75EA">
        <w:rPr>
          <w:rFonts w:cs="B Nazanin" w:hint="cs"/>
          <w:color w:val="000000"/>
          <w:sz w:val="26"/>
          <w:szCs w:val="26"/>
          <w:rtl/>
          <w:lang w:bidi="fa-IR"/>
        </w:rPr>
        <w:softHyphen/>
        <w:t>های مهم در مساجد صورت می</w:t>
      </w:r>
      <w:r w:rsidRPr="003E75EA">
        <w:rPr>
          <w:rFonts w:cs="B Nazanin" w:hint="cs"/>
          <w:color w:val="000000"/>
          <w:sz w:val="26"/>
          <w:szCs w:val="26"/>
          <w:rtl/>
          <w:lang w:bidi="fa-IR"/>
        </w:rPr>
        <w:softHyphen/>
        <w:t>گرفت و حرکت</w:t>
      </w:r>
      <w:r w:rsidRPr="003E75EA">
        <w:rPr>
          <w:rFonts w:cs="B Nazanin" w:hint="cs"/>
          <w:color w:val="000000"/>
          <w:sz w:val="26"/>
          <w:szCs w:val="26"/>
          <w:rtl/>
          <w:lang w:bidi="fa-IR"/>
        </w:rPr>
        <w:softHyphen/>
        <w:t>های سیاسی، اجتماعی از مسجد رهبری و سازمان</w:t>
      </w:r>
      <w:r w:rsidRPr="003E75EA">
        <w:rPr>
          <w:rFonts w:cs="B Nazanin" w:hint="cs"/>
          <w:color w:val="000000"/>
          <w:sz w:val="26"/>
          <w:szCs w:val="26"/>
          <w:rtl/>
          <w:lang w:bidi="fa-IR"/>
        </w:rPr>
        <w:softHyphen/>
        <w:t>دهی می</w:t>
      </w:r>
      <w:r w:rsidRPr="003E75EA">
        <w:rPr>
          <w:rFonts w:cs="B Nazanin" w:hint="cs"/>
          <w:color w:val="000000"/>
          <w:sz w:val="26"/>
          <w:szCs w:val="26"/>
          <w:rtl/>
          <w:lang w:bidi="fa-IR"/>
        </w:rPr>
        <w:softHyphen/>
        <w:t>شد.</w:t>
      </w:r>
      <w:r w:rsidRPr="003E75EA">
        <w:rPr>
          <w:rStyle w:val="FootnoteReference"/>
          <w:rFonts w:ascii="Tahoma" w:hAnsi="Tahoma" w:cs="B Nazanin"/>
          <w:color w:val="000000"/>
          <w:sz w:val="26"/>
          <w:szCs w:val="26"/>
          <w:rtl/>
          <w:lang w:bidi="fa-IR"/>
        </w:rPr>
        <w:footnoteReference w:id="16"/>
      </w:r>
      <w:r w:rsidRPr="003E75EA">
        <w:rPr>
          <w:rFonts w:cs="B Nazanin" w:hint="cs"/>
          <w:color w:val="000000"/>
          <w:sz w:val="26"/>
          <w:szCs w:val="26"/>
          <w:rtl/>
          <w:lang w:bidi="fa-IR"/>
        </w:rPr>
        <w:t>پیامبر(ص) پیش از هجرت به مدینه، با وجود فشار حاکم در مکه با برخی از گروه</w:t>
      </w:r>
      <w:r w:rsidRPr="003E75EA">
        <w:rPr>
          <w:rFonts w:cs="B Nazanin" w:hint="cs"/>
          <w:color w:val="000000"/>
          <w:sz w:val="26"/>
          <w:szCs w:val="26"/>
          <w:rtl/>
          <w:lang w:bidi="fa-IR"/>
        </w:rPr>
        <w:softHyphen/>
        <w:t>ها، در مسجدالحرام گفتگو می</w:t>
      </w:r>
      <w:r w:rsidRPr="003E75EA">
        <w:rPr>
          <w:rFonts w:cs="B Nazanin" w:hint="cs"/>
          <w:color w:val="000000"/>
          <w:sz w:val="26"/>
          <w:szCs w:val="26"/>
          <w:rtl/>
          <w:lang w:bidi="fa-IR"/>
        </w:rPr>
        <w:softHyphen/>
        <w:t>کرد. پس هجرت به مدینه نیز پیامبر در مسجد، با افراد و گروه</w:t>
      </w:r>
      <w:r w:rsidRPr="003E75EA">
        <w:rPr>
          <w:rFonts w:cs="B Nazanin" w:hint="cs"/>
          <w:color w:val="000000"/>
          <w:sz w:val="26"/>
          <w:szCs w:val="26"/>
          <w:rtl/>
          <w:lang w:bidi="fa-IR"/>
        </w:rPr>
        <w:softHyphen/>
        <w:t>های اعزامی از قبیله</w:t>
      </w:r>
      <w:r w:rsidRPr="003E75EA">
        <w:rPr>
          <w:rFonts w:cs="B Nazanin" w:hint="cs"/>
          <w:color w:val="000000"/>
          <w:sz w:val="26"/>
          <w:szCs w:val="26"/>
          <w:rtl/>
          <w:lang w:bidi="fa-IR"/>
        </w:rPr>
        <w:softHyphen/>
        <w:t>ها و طایفه</w:t>
      </w:r>
      <w:r w:rsidRPr="003E75EA">
        <w:rPr>
          <w:rFonts w:cs="B Nazanin" w:hint="cs"/>
          <w:color w:val="000000"/>
          <w:sz w:val="26"/>
          <w:szCs w:val="26"/>
          <w:rtl/>
          <w:lang w:bidi="fa-IR"/>
        </w:rPr>
        <w:softHyphen/>
        <w:t>های گوناگون گفتگوی سیاسی انجام می</w:t>
      </w:r>
      <w:r w:rsidRPr="003E75EA">
        <w:rPr>
          <w:rFonts w:cs="B Nazanin" w:hint="cs"/>
          <w:color w:val="000000"/>
          <w:sz w:val="26"/>
          <w:szCs w:val="26"/>
          <w:rtl/>
          <w:lang w:bidi="fa-IR"/>
        </w:rPr>
        <w:softHyphen/>
        <w:t>داد. در مسجدالنب</w:t>
      </w:r>
      <w:r w:rsidR="00481B0B" w:rsidRPr="003E75EA">
        <w:rPr>
          <w:rFonts w:cs="B Nazanin" w:hint="cs"/>
          <w:color w:val="000000"/>
          <w:sz w:val="26"/>
          <w:szCs w:val="26"/>
          <w:rtl/>
          <w:lang w:bidi="fa-IR"/>
        </w:rPr>
        <w:t>ي</w:t>
      </w:r>
      <w:r w:rsidRPr="003E75EA">
        <w:rPr>
          <w:rFonts w:cs="B Nazanin" w:hint="cs"/>
          <w:color w:val="000000"/>
          <w:sz w:val="26"/>
          <w:szCs w:val="26"/>
          <w:rtl/>
          <w:lang w:bidi="fa-IR"/>
        </w:rPr>
        <w:t xml:space="preserve"> مکانی به نام «اسطوانةالوفود» برای این گفت</w:t>
      </w:r>
      <w:r w:rsidRPr="003E75EA">
        <w:rPr>
          <w:rFonts w:cs="B Nazanin" w:hint="cs"/>
          <w:color w:val="000000"/>
          <w:sz w:val="26"/>
          <w:szCs w:val="26"/>
          <w:rtl/>
          <w:lang w:bidi="fa-IR"/>
        </w:rPr>
        <w:softHyphen/>
        <w:t>و</w:t>
      </w:r>
      <w:r w:rsidRPr="003E75EA">
        <w:rPr>
          <w:rFonts w:cs="B Nazanin" w:hint="cs"/>
          <w:color w:val="000000"/>
          <w:sz w:val="26"/>
          <w:szCs w:val="26"/>
          <w:rtl/>
          <w:lang w:bidi="fa-IR"/>
        </w:rPr>
        <w:softHyphen/>
        <w:t>گوها در نظر گرفته شده بود.</w:t>
      </w:r>
      <w:r w:rsidRPr="003E75EA">
        <w:rPr>
          <w:rStyle w:val="FootnoteReference"/>
          <w:rFonts w:cs="B Nazanin"/>
          <w:color w:val="000000"/>
          <w:sz w:val="26"/>
          <w:szCs w:val="26"/>
          <w:rtl/>
          <w:lang w:bidi="fa-IR"/>
        </w:rPr>
        <w:footnoteReference w:id="17"/>
      </w:r>
      <w:r w:rsidRPr="003E75EA">
        <w:rPr>
          <w:rFonts w:cs="B Nazanin" w:hint="cs"/>
          <w:color w:val="000000"/>
          <w:sz w:val="26"/>
          <w:szCs w:val="26"/>
          <w:rtl/>
          <w:lang w:bidi="fa-IR"/>
        </w:rPr>
        <w:t xml:space="preserve"> </w:t>
      </w:r>
    </w:p>
    <w:p w:rsidR="0086147D" w:rsidRPr="003E75EA" w:rsidRDefault="0086147D" w:rsidP="00481B0B">
      <w:pPr>
        <w:bidi/>
        <w:spacing w:before="100" w:beforeAutospacing="1" w:after="100" w:afterAutospacing="1" w:line="240" w:lineRule="auto"/>
        <w:jc w:val="lowKashida"/>
        <w:rPr>
          <w:rFonts w:ascii="Tahoma" w:hAnsi="Tahoma" w:cs="B Nazanin"/>
          <w:b/>
          <w:bCs/>
          <w:color w:val="000000"/>
          <w:sz w:val="26"/>
          <w:szCs w:val="26"/>
          <w:rtl/>
        </w:rPr>
      </w:pPr>
      <w:r w:rsidRPr="003E75EA">
        <w:rPr>
          <w:rFonts w:ascii="Tahoma" w:hAnsi="Tahoma" w:cs="B Nazanin" w:hint="cs"/>
          <w:b/>
          <w:bCs/>
          <w:color w:val="000000"/>
          <w:sz w:val="26"/>
          <w:szCs w:val="26"/>
          <w:rtl/>
        </w:rPr>
        <w:lastRenderedPageBreak/>
        <w:t xml:space="preserve">4. مسجد، </w:t>
      </w:r>
      <w:r w:rsidRPr="003E75EA">
        <w:rPr>
          <w:rFonts w:ascii="Tahoma" w:hAnsi="Tahoma" w:cs="B Nazanin" w:hint="cs"/>
          <w:b/>
          <w:bCs/>
          <w:color w:val="000000"/>
          <w:sz w:val="26"/>
          <w:szCs w:val="26"/>
          <w:rtl/>
          <w:lang w:bidi="fa-IR"/>
        </w:rPr>
        <w:t xml:space="preserve">مرکز دادخواهی و </w:t>
      </w:r>
      <w:r w:rsidRPr="003E75EA">
        <w:rPr>
          <w:rFonts w:ascii="Tahoma" w:hAnsi="Tahoma" w:cs="B Nazanin" w:hint="cs"/>
          <w:b/>
          <w:bCs/>
          <w:color w:val="000000"/>
          <w:sz w:val="26"/>
          <w:szCs w:val="26"/>
          <w:rtl/>
        </w:rPr>
        <w:t>قضاوت</w:t>
      </w:r>
    </w:p>
    <w:p w:rsidR="0086147D" w:rsidRPr="003E75EA" w:rsidRDefault="0086147D" w:rsidP="00481B0B">
      <w:pPr>
        <w:bidi/>
        <w:spacing w:before="100" w:beforeAutospacing="1" w:after="100" w:afterAutospacing="1" w:line="240" w:lineRule="auto"/>
        <w:jc w:val="lowKashida"/>
        <w:rPr>
          <w:rFonts w:ascii="Tahoma" w:hAnsi="Tahoma" w:cs="B Nazanin"/>
          <w:color w:val="000000"/>
          <w:sz w:val="26"/>
          <w:szCs w:val="26"/>
          <w:rtl/>
        </w:rPr>
      </w:pPr>
      <w:r w:rsidRPr="003E75EA">
        <w:rPr>
          <w:rFonts w:ascii="Tahoma" w:hAnsi="Tahoma" w:cs="B Nazanin" w:hint="cs"/>
          <w:color w:val="000000"/>
          <w:sz w:val="26"/>
          <w:szCs w:val="26"/>
          <w:rtl/>
        </w:rPr>
        <w:t xml:space="preserve"> به گواهی تاریخ، مسجد نخستین مکانی است که پیامبراکرم(ص) در آن به قضاوت و دادخواهی و حلّ و فصل اختلافات، منازعات و صدور احکام قضایی پرداختند و مکان دیگری جز </w:t>
      </w:r>
      <w:r w:rsidR="00481B0B" w:rsidRPr="003E75EA">
        <w:rPr>
          <w:rFonts w:ascii="Tahoma" w:hAnsi="Tahoma" w:cs="B Nazanin" w:hint="cs"/>
          <w:color w:val="000000"/>
          <w:sz w:val="26"/>
          <w:szCs w:val="26"/>
          <w:rtl/>
        </w:rPr>
        <w:t>م</w:t>
      </w:r>
      <w:r w:rsidRPr="003E75EA">
        <w:rPr>
          <w:rFonts w:ascii="Tahoma" w:hAnsi="Tahoma" w:cs="B Nazanin" w:hint="cs"/>
          <w:color w:val="000000"/>
          <w:sz w:val="26"/>
          <w:szCs w:val="26"/>
          <w:rtl/>
        </w:rPr>
        <w:t xml:space="preserve">سجد برای قضاوت آن نقل نشده است. </w:t>
      </w:r>
    </w:p>
    <w:p w:rsidR="0086147D" w:rsidRPr="003E75EA" w:rsidRDefault="0086147D" w:rsidP="00481B0B">
      <w:pPr>
        <w:bidi/>
        <w:spacing w:before="100" w:beforeAutospacing="1" w:after="100" w:afterAutospacing="1" w:line="240" w:lineRule="auto"/>
        <w:jc w:val="lowKashida"/>
        <w:rPr>
          <w:rFonts w:ascii="Tahoma" w:hAnsi="Tahoma" w:cs="B Nazanin"/>
          <w:color w:val="000000"/>
          <w:sz w:val="26"/>
          <w:szCs w:val="26"/>
          <w:rtl/>
        </w:rPr>
      </w:pPr>
      <w:r w:rsidRPr="003E75EA">
        <w:rPr>
          <w:rFonts w:ascii="Tahoma" w:hAnsi="Tahoma" w:cs="B Nazanin" w:hint="cs"/>
          <w:color w:val="000000"/>
          <w:sz w:val="26"/>
          <w:szCs w:val="26"/>
          <w:rtl/>
        </w:rPr>
        <w:t xml:space="preserve"> قضات بعد از پیامبر(ص) هم</w:t>
      </w:r>
      <w:r w:rsidR="00481B0B" w:rsidRPr="003E75EA">
        <w:rPr>
          <w:rFonts w:ascii="Tahoma" w:hAnsi="Tahoma" w:cs="B Nazanin" w:hint="cs"/>
          <w:color w:val="000000"/>
          <w:sz w:val="26"/>
          <w:szCs w:val="26"/>
          <w:rtl/>
        </w:rPr>
        <w:t>‌</w:t>
      </w:r>
      <w:r w:rsidRPr="003E75EA">
        <w:rPr>
          <w:rFonts w:ascii="Tahoma" w:hAnsi="Tahoma" w:cs="B Nazanin" w:hint="cs"/>
          <w:color w:val="000000"/>
          <w:sz w:val="26"/>
          <w:szCs w:val="26"/>
          <w:rtl/>
        </w:rPr>
        <w:t>چنان در مسجد انجام می</w:t>
      </w:r>
      <w:r w:rsidRPr="003E75EA">
        <w:rPr>
          <w:rFonts w:ascii="Tahoma" w:hAnsi="Tahoma" w:cs="B Nazanin" w:hint="cs"/>
          <w:color w:val="000000"/>
          <w:sz w:val="26"/>
          <w:szCs w:val="26"/>
          <w:rtl/>
        </w:rPr>
        <w:softHyphen/>
        <w:t xml:space="preserve">شد و این امر به قدری رایج بود </w:t>
      </w:r>
      <w:r w:rsidR="00481B0B" w:rsidRPr="003E75EA">
        <w:rPr>
          <w:rFonts w:ascii="Tahoma" w:hAnsi="Tahoma" w:cs="B Nazanin" w:hint="cs"/>
          <w:color w:val="000000"/>
          <w:sz w:val="26"/>
          <w:szCs w:val="26"/>
          <w:rtl/>
        </w:rPr>
        <w:t xml:space="preserve">كه </w:t>
      </w:r>
      <w:r w:rsidRPr="003E75EA">
        <w:rPr>
          <w:rFonts w:ascii="Tahoma" w:hAnsi="Tahoma" w:cs="B Nazanin" w:hint="cs"/>
          <w:color w:val="000000"/>
          <w:sz w:val="26"/>
          <w:szCs w:val="26"/>
          <w:rtl/>
        </w:rPr>
        <w:t>جایگاه قضاوت امام علی(ع) در مسجد کوفه به «دکة القضاء» شهرت یافته و هم</w:t>
      </w:r>
      <w:r w:rsidR="00481B0B" w:rsidRPr="003E75EA">
        <w:rPr>
          <w:rFonts w:ascii="Tahoma" w:hAnsi="Tahoma" w:cs="B Nazanin" w:hint="cs"/>
          <w:color w:val="000000"/>
          <w:sz w:val="26"/>
          <w:szCs w:val="26"/>
          <w:rtl/>
        </w:rPr>
        <w:t>‌</w:t>
      </w:r>
      <w:r w:rsidRPr="003E75EA">
        <w:rPr>
          <w:rFonts w:ascii="Tahoma" w:hAnsi="Tahoma" w:cs="B Nazanin" w:hint="cs"/>
          <w:color w:val="000000"/>
          <w:sz w:val="26"/>
          <w:szCs w:val="26"/>
          <w:rtl/>
        </w:rPr>
        <w:t>چنان باقی است. در روایتی  به نقل از امام علی(ع) چنین آمده است: «به آن حضرت گزارش رسید که شریح قاضی امر قضاوت را در خانه</w:t>
      </w:r>
      <w:r w:rsidRPr="003E75EA">
        <w:rPr>
          <w:rFonts w:ascii="Tahoma" w:hAnsi="Tahoma" w:cs="B Nazanin" w:hint="cs"/>
          <w:color w:val="000000"/>
          <w:sz w:val="26"/>
          <w:szCs w:val="26"/>
          <w:rtl/>
        </w:rPr>
        <w:softHyphen/>
        <w:t>اش انجام می</w:t>
      </w:r>
      <w:r w:rsidRPr="003E75EA">
        <w:rPr>
          <w:rFonts w:ascii="Tahoma" w:hAnsi="Tahoma" w:cs="B Nazanin" w:hint="cs"/>
          <w:color w:val="000000"/>
          <w:sz w:val="26"/>
          <w:szCs w:val="26"/>
          <w:rtl/>
        </w:rPr>
        <w:softHyphen/>
        <w:t>دهد، فرم</w:t>
      </w:r>
      <w:r w:rsidR="00481B0B" w:rsidRPr="003E75EA">
        <w:rPr>
          <w:rFonts w:ascii="Tahoma" w:hAnsi="Tahoma" w:cs="B Nazanin" w:hint="cs"/>
          <w:color w:val="000000"/>
          <w:sz w:val="26"/>
          <w:szCs w:val="26"/>
          <w:rtl/>
        </w:rPr>
        <w:t>و</w:t>
      </w:r>
      <w:r w:rsidRPr="003E75EA">
        <w:rPr>
          <w:rFonts w:ascii="Tahoma" w:hAnsi="Tahoma" w:cs="B Nazanin" w:hint="cs"/>
          <w:color w:val="000000"/>
          <w:sz w:val="26"/>
          <w:szCs w:val="26"/>
          <w:rtl/>
        </w:rPr>
        <w:t>د: ای شریح به امور قضاوت در مسجد رسیدگی کن که همانا از دیدگاه مردم عادلانه</w:t>
      </w:r>
      <w:r w:rsidRPr="003E75EA">
        <w:rPr>
          <w:rFonts w:ascii="Tahoma" w:hAnsi="Tahoma" w:cs="B Nazanin" w:hint="cs"/>
          <w:color w:val="000000"/>
          <w:sz w:val="26"/>
          <w:szCs w:val="26"/>
          <w:rtl/>
        </w:rPr>
        <w:softHyphen/>
        <w:t>تر است، و برای قاضی</w:t>
      </w:r>
      <w:r w:rsidR="00481B0B" w:rsidRPr="003E75EA">
        <w:rPr>
          <w:rFonts w:ascii="Tahoma" w:hAnsi="Tahoma" w:cs="B Nazanin" w:hint="cs"/>
          <w:color w:val="000000"/>
          <w:sz w:val="26"/>
          <w:szCs w:val="26"/>
          <w:rtl/>
        </w:rPr>
        <w:t>،</w:t>
      </w:r>
      <w:r w:rsidRPr="003E75EA">
        <w:rPr>
          <w:rFonts w:ascii="Tahoma" w:hAnsi="Tahoma" w:cs="B Nazanin" w:hint="cs"/>
          <w:color w:val="000000"/>
          <w:sz w:val="26"/>
          <w:szCs w:val="26"/>
          <w:rtl/>
        </w:rPr>
        <w:t xml:space="preserve"> قضاوت در خانه موجب خفّت اوست.»</w:t>
      </w:r>
      <w:r w:rsidRPr="003E75EA">
        <w:rPr>
          <w:rStyle w:val="FootnoteReference"/>
          <w:rFonts w:ascii="Tahoma" w:hAnsi="Tahoma" w:cs="B Nazanin"/>
          <w:color w:val="000000"/>
          <w:sz w:val="26"/>
          <w:szCs w:val="26"/>
          <w:rtl/>
        </w:rPr>
        <w:footnoteReference w:id="18"/>
      </w:r>
    </w:p>
    <w:p w:rsidR="0086147D" w:rsidRPr="003E75EA" w:rsidRDefault="0086147D" w:rsidP="00481B0B">
      <w:pPr>
        <w:bidi/>
        <w:spacing w:before="100" w:beforeAutospacing="1" w:after="100" w:afterAutospacing="1" w:line="240" w:lineRule="auto"/>
        <w:jc w:val="lowKashida"/>
        <w:rPr>
          <w:rFonts w:cs="B Nazanin"/>
          <w:color w:val="000000"/>
          <w:sz w:val="26"/>
          <w:szCs w:val="26"/>
          <w:vertAlign w:val="subscript"/>
          <w:rtl/>
          <w:lang w:bidi="fa-IR"/>
        </w:rPr>
      </w:pPr>
      <w:r w:rsidRPr="003E75EA">
        <w:rPr>
          <w:rFonts w:ascii="Tahoma" w:hAnsi="Tahoma" w:cs="B Nazanin" w:hint="cs"/>
          <w:color w:val="000000"/>
          <w:sz w:val="26"/>
          <w:szCs w:val="26"/>
          <w:rtl/>
        </w:rPr>
        <w:t>با گسترش جمعیت مسلمانان و کثرت منازعات و اختلافات، سازمان</w:t>
      </w:r>
      <w:r w:rsidRPr="003E75EA">
        <w:rPr>
          <w:rFonts w:ascii="Tahoma" w:hAnsi="Tahoma" w:cs="B Nazanin" w:hint="cs"/>
          <w:color w:val="000000"/>
          <w:sz w:val="26"/>
          <w:szCs w:val="26"/>
          <w:rtl/>
        </w:rPr>
        <w:softHyphen/>
        <w:t xml:space="preserve">هایی </w:t>
      </w:r>
      <w:r w:rsidR="00481B0B" w:rsidRPr="003E75EA">
        <w:rPr>
          <w:rFonts w:ascii="Tahoma" w:hAnsi="Tahoma" w:cs="B Nazanin" w:hint="cs"/>
          <w:color w:val="000000"/>
          <w:sz w:val="26"/>
          <w:szCs w:val="26"/>
          <w:rtl/>
        </w:rPr>
        <w:t>به</w:t>
      </w:r>
      <w:r w:rsidRPr="003E75EA">
        <w:rPr>
          <w:rFonts w:ascii="Tahoma" w:hAnsi="Tahoma" w:cs="B Nazanin" w:hint="cs"/>
          <w:color w:val="000000"/>
          <w:sz w:val="26"/>
          <w:szCs w:val="26"/>
          <w:rtl/>
        </w:rPr>
        <w:t xml:space="preserve"> امر قضا در جامعه اسلامی پرداختند. پس از برقراری جمهوری اسلامی ایران، قوه قضائیه، یکی از قوای سه گانه نظام حکومتی، این امر برعهده گرفت. امروزه، جلسات شوراهای حلّ اختلاف با نظارت قوه قضائیه نیز در مسجد تشکیل می</w:t>
      </w:r>
      <w:r w:rsidRPr="003E75EA">
        <w:rPr>
          <w:rFonts w:ascii="Tahoma" w:hAnsi="Tahoma" w:cs="B Nazanin" w:hint="cs"/>
          <w:color w:val="000000"/>
          <w:sz w:val="26"/>
          <w:szCs w:val="26"/>
          <w:rtl/>
        </w:rPr>
        <w:softHyphen/>
        <w:t>گردد. لازم به ذکر است که برخی از علما قایل به کراهت قضاوت در مسجد هستند.</w:t>
      </w:r>
      <w:r w:rsidRPr="003E75EA">
        <w:rPr>
          <w:rStyle w:val="FootnoteReference"/>
          <w:rFonts w:ascii="Tahoma" w:hAnsi="Tahoma" w:cs="B Nazanin"/>
          <w:color w:val="000000"/>
          <w:sz w:val="26"/>
          <w:szCs w:val="26"/>
          <w:rtl/>
        </w:rPr>
        <w:footnoteReference w:id="19"/>
      </w:r>
      <w:r w:rsidRPr="003E75EA">
        <w:rPr>
          <w:rFonts w:ascii="Tahoma" w:hAnsi="Tahoma" w:cs="B Nazanin" w:hint="cs"/>
          <w:color w:val="000000"/>
          <w:sz w:val="26"/>
          <w:szCs w:val="26"/>
          <w:rtl/>
        </w:rPr>
        <w:t xml:space="preserve"> </w:t>
      </w:r>
    </w:p>
    <w:p w:rsidR="0086147D" w:rsidRPr="003E75EA" w:rsidRDefault="0086147D" w:rsidP="00481B0B">
      <w:pPr>
        <w:bidi/>
        <w:spacing w:before="100" w:beforeAutospacing="1" w:after="100" w:afterAutospacing="1" w:line="240" w:lineRule="auto"/>
        <w:jc w:val="lowKashida"/>
        <w:rPr>
          <w:rFonts w:ascii="Tahoma" w:hAnsi="Tahoma" w:cs="B Nazanin"/>
          <w:b/>
          <w:bCs/>
          <w:color w:val="000000"/>
          <w:sz w:val="26"/>
          <w:szCs w:val="26"/>
          <w:rtl/>
        </w:rPr>
      </w:pPr>
      <w:r w:rsidRPr="003E75EA">
        <w:rPr>
          <w:rFonts w:ascii="Tahoma" w:hAnsi="Tahoma" w:cs="B Nazanin" w:hint="cs"/>
          <w:b/>
          <w:bCs/>
          <w:color w:val="000000"/>
          <w:sz w:val="26"/>
          <w:szCs w:val="26"/>
          <w:rtl/>
        </w:rPr>
        <w:t>5. مسجد، پایگاه نظامی</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tl/>
        </w:rPr>
      </w:pPr>
      <w:r w:rsidRPr="003E75EA">
        <w:rPr>
          <w:rFonts w:ascii="Tahoma" w:hAnsi="Tahoma" w:cs="B Nazanin" w:hint="cs"/>
          <w:color w:val="000000"/>
          <w:sz w:val="26"/>
          <w:szCs w:val="26"/>
          <w:rtl/>
          <w:lang w:bidi="fa-IR"/>
        </w:rPr>
        <w:t xml:space="preserve">به گواهی تاریخ، </w:t>
      </w:r>
      <w:r w:rsidRPr="003E75EA">
        <w:rPr>
          <w:rFonts w:ascii="Tahoma" w:hAnsi="Tahoma" w:cs="B Nazanin"/>
          <w:color w:val="000000"/>
          <w:sz w:val="26"/>
          <w:szCs w:val="26"/>
          <w:rtl/>
          <w:lang w:bidi="fa-IR"/>
        </w:rPr>
        <w:t>مسجد</w:t>
      </w:r>
      <w:r w:rsidRPr="003E75EA">
        <w:rPr>
          <w:rFonts w:ascii="Tahoma" w:hAnsi="Tahoma" w:cs="B Nazanin" w:hint="cs"/>
          <w:color w:val="000000"/>
          <w:sz w:val="26"/>
          <w:szCs w:val="26"/>
          <w:rtl/>
          <w:lang w:bidi="fa-IR"/>
        </w:rPr>
        <w:t xml:space="preserve"> در صدر اسلام</w:t>
      </w:r>
      <w:r w:rsidRPr="003E75EA">
        <w:rPr>
          <w:rFonts w:ascii="Tahoma" w:hAnsi="Tahoma" w:cs="B Nazanin"/>
          <w:color w:val="000000"/>
          <w:sz w:val="26"/>
          <w:szCs w:val="26"/>
          <w:rtl/>
          <w:lang w:bidi="fa-IR"/>
        </w:rPr>
        <w:t>، محل برافراشته شدن پرچم سپاه اسلام و اعزام آنان به جبهه</w:t>
      </w:r>
      <w:r w:rsidRPr="003E75EA">
        <w:rPr>
          <w:rFonts w:ascii="Tahoma" w:hAnsi="Tahoma" w:cs="B Nazanin" w:hint="cs"/>
          <w:color w:val="000000"/>
          <w:sz w:val="26"/>
          <w:szCs w:val="26"/>
          <w:rtl/>
          <w:lang w:bidi="fa-IR"/>
        </w:rPr>
        <w:softHyphen/>
      </w:r>
      <w:r w:rsidRPr="003E75EA">
        <w:rPr>
          <w:rFonts w:ascii="Tahoma" w:hAnsi="Tahoma" w:cs="B Nazanin"/>
          <w:color w:val="000000"/>
          <w:sz w:val="26"/>
          <w:szCs w:val="26"/>
          <w:rtl/>
          <w:lang w:bidi="fa-IR"/>
        </w:rPr>
        <w:t>های نبرد</w:t>
      </w:r>
      <w:r w:rsidRPr="003E75EA">
        <w:rPr>
          <w:rFonts w:ascii="Tahoma" w:hAnsi="Tahoma" w:cs="B Nazanin" w:hint="cs"/>
          <w:color w:val="000000"/>
          <w:sz w:val="26"/>
          <w:szCs w:val="26"/>
          <w:rtl/>
          <w:lang w:bidi="fa-IR"/>
        </w:rPr>
        <w:t xml:space="preserve"> بوده</w:t>
      </w:r>
      <w:r w:rsidRPr="003E75EA">
        <w:rPr>
          <w:rFonts w:ascii="Tahoma" w:hAnsi="Tahoma" w:cs="B Nazanin"/>
          <w:color w:val="000000"/>
          <w:sz w:val="26"/>
          <w:szCs w:val="26"/>
          <w:rtl/>
          <w:lang w:bidi="fa-IR"/>
        </w:rPr>
        <w:t xml:space="preserve"> است. پیامبر اکرم</w:t>
      </w:r>
      <w:r w:rsidRPr="003E75EA">
        <w:rPr>
          <w:rFonts w:ascii="Tahoma" w:hAnsi="Tahoma" w:cs="B Nazanin" w:hint="cs"/>
          <w:color w:val="000000"/>
          <w:sz w:val="26"/>
          <w:szCs w:val="26"/>
          <w:rtl/>
          <w:lang w:bidi="fa-IR"/>
        </w:rPr>
        <w:t>(</w:t>
      </w:r>
      <w:r w:rsidRPr="003E75EA">
        <w:rPr>
          <w:rFonts w:ascii="Tahoma" w:hAnsi="Tahoma" w:cs="B Nazanin"/>
          <w:color w:val="000000"/>
          <w:sz w:val="26"/>
          <w:szCs w:val="26"/>
          <w:rtl/>
          <w:lang w:bidi="fa-IR"/>
        </w:rPr>
        <w:t>ص</w:t>
      </w:r>
      <w:r w:rsidRPr="003E75EA">
        <w:rPr>
          <w:rFonts w:ascii="Tahoma" w:hAnsi="Tahoma" w:cs="B Nazanin" w:hint="cs"/>
          <w:color w:val="000000"/>
          <w:sz w:val="26"/>
          <w:szCs w:val="26"/>
          <w:rtl/>
          <w:lang w:bidi="fa-IR"/>
        </w:rPr>
        <w:t>)،</w:t>
      </w:r>
      <w:r w:rsidR="00481B0B" w:rsidRPr="003E75EA">
        <w:rPr>
          <w:rFonts w:ascii="Tahoma" w:hAnsi="Tahoma" w:cs="B Nazanin" w:hint="cs"/>
          <w:color w:val="000000"/>
          <w:sz w:val="26"/>
          <w:szCs w:val="26"/>
          <w:rtl/>
          <w:lang w:bidi="fa-IR"/>
        </w:rPr>
        <w:t xml:space="preserve"> </w:t>
      </w:r>
      <w:r w:rsidRPr="003E75EA">
        <w:rPr>
          <w:rFonts w:ascii="Tahoma" w:hAnsi="Tahoma" w:cs="B Nazanin"/>
          <w:color w:val="000000"/>
          <w:sz w:val="26"/>
          <w:szCs w:val="26"/>
          <w:rtl/>
          <w:lang w:bidi="fa-IR"/>
        </w:rPr>
        <w:t>خطبه</w:t>
      </w:r>
      <w:r w:rsidRPr="003E75EA">
        <w:rPr>
          <w:rFonts w:ascii="Tahoma" w:hAnsi="Tahoma" w:cs="B Nazanin" w:hint="cs"/>
          <w:color w:val="000000"/>
          <w:sz w:val="26"/>
          <w:szCs w:val="26"/>
          <w:rtl/>
          <w:lang w:bidi="fa-IR"/>
        </w:rPr>
        <w:softHyphen/>
      </w:r>
      <w:r w:rsidRPr="003E75EA">
        <w:rPr>
          <w:rFonts w:ascii="Tahoma" w:hAnsi="Tahoma" w:cs="B Nazanin"/>
          <w:color w:val="000000"/>
          <w:sz w:val="26"/>
          <w:szCs w:val="26"/>
          <w:rtl/>
          <w:lang w:bidi="fa-IR"/>
        </w:rPr>
        <w:t>هاى آتشین خود را که براى اعزام مسلمانان به جهاد و مبارزه با کفر و شرک بود، در مساجد ایراد مى</w:t>
      </w:r>
      <w:r w:rsidRPr="003E75EA">
        <w:rPr>
          <w:rFonts w:ascii="Tahoma" w:hAnsi="Tahoma" w:cs="B Nazanin" w:hint="cs"/>
          <w:color w:val="000000"/>
          <w:sz w:val="26"/>
          <w:szCs w:val="26"/>
          <w:rtl/>
          <w:lang w:bidi="fa-IR"/>
        </w:rPr>
        <w:softHyphen/>
      </w:r>
      <w:r w:rsidRPr="003E75EA">
        <w:rPr>
          <w:rFonts w:ascii="Tahoma" w:hAnsi="Tahoma" w:cs="B Nazanin"/>
          <w:color w:val="000000"/>
          <w:sz w:val="26"/>
          <w:szCs w:val="26"/>
          <w:rtl/>
          <w:lang w:bidi="fa-IR"/>
        </w:rPr>
        <w:t>کردند و حت</w:t>
      </w:r>
      <w:r w:rsidRPr="003E75EA">
        <w:rPr>
          <w:rFonts w:ascii="Tahoma" w:hAnsi="Tahoma" w:cs="B Nazanin" w:hint="cs"/>
          <w:color w:val="000000"/>
          <w:sz w:val="26"/>
          <w:szCs w:val="26"/>
          <w:rtl/>
          <w:lang w:bidi="fa-IR"/>
        </w:rPr>
        <w:t>ّ</w:t>
      </w:r>
      <w:r w:rsidRPr="003E75EA">
        <w:rPr>
          <w:rFonts w:ascii="Tahoma" w:hAnsi="Tahoma" w:cs="B Nazanin"/>
          <w:color w:val="000000"/>
          <w:sz w:val="26"/>
          <w:szCs w:val="26"/>
          <w:rtl/>
          <w:lang w:bidi="fa-IR"/>
        </w:rPr>
        <w:t>ى آمادگی</w:t>
      </w:r>
      <w:r w:rsidRPr="003E75EA">
        <w:rPr>
          <w:rFonts w:ascii="Tahoma" w:hAnsi="Tahoma" w:cs="B Nazanin" w:hint="cs"/>
          <w:color w:val="000000"/>
          <w:sz w:val="26"/>
          <w:szCs w:val="26"/>
          <w:rtl/>
          <w:lang w:bidi="fa-IR"/>
        </w:rPr>
        <w:softHyphen/>
      </w:r>
      <w:r w:rsidRPr="003E75EA">
        <w:rPr>
          <w:rFonts w:ascii="Tahoma" w:hAnsi="Tahoma" w:cs="B Nazanin"/>
          <w:color w:val="000000"/>
          <w:sz w:val="26"/>
          <w:szCs w:val="26"/>
          <w:rtl/>
          <w:lang w:bidi="fa-IR"/>
        </w:rPr>
        <w:t>هاى قبل از اعزام هم در مسجد شکل مى</w:t>
      </w:r>
      <w:r w:rsidRPr="003E75EA">
        <w:rPr>
          <w:rFonts w:ascii="Tahoma" w:hAnsi="Tahoma" w:cs="B Nazanin" w:hint="cs"/>
          <w:color w:val="000000"/>
          <w:sz w:val="26"/>
          <w:szCs w:val="26"/>
          <w:rtl/>
          <w:lang w:bidi="fa-IR"/>
        </w:rPr>
        <w:softHyphen/>
      </w:r>
      <w:r w:rsidRPr="003E75EA">
        <w:rPr>
          <w:rFonts w:ascii="Tahoma" w:hAnsi="Tahoma" w:cs="B Nazanin"/>
          <w:color w:val="000000"/>
          <w:sz w:val="26"/>
          <w:szCs w:val="26"/>
          <w:rtl/>
          <w:lang w:bidi="fa-IR"/>
        </w:rPr>
        <w:t>گرفته است.</w:t>
      </w:r>
    </w:p>
    <w:p w:rsidR="0086147D" w:rsidRPr="003E75EA" w:rsidRDefault="0086147D" w:rsidP="00481B0B">
      <w:pPr>
        <w:bidi/>
        <w:spacing w:before="100" w:beforeAutospacing="1" w:after="100" w:afterAutospacing="1"/>
        <w:jc w:val="lowKashida"/>
        <w:rPr>
          <w:rFonts w:ascii="Tahoma" w:hAnsi="Tahoma" w:cs="B Nazanin"/>
          <w:color w:val="000000"/>
          <w:sz w:val="26"/>
          <w:szCs w:val="26"/>
          <w:rtl/>
          <w:lang w:bidi="fa-IR"/>
        </w:rPr>
      </w:pPr>
      <w:r w:rsidRPr="003E75EA">
        <w:rPr>
          <w:rFonts w:ascii="Tahoma" w:hAnsi="Tahoma" w:cs="B Nazanin" w:hint="cs"/>
          <w:color w:val="000000"/>
          <w:sz w:val="26"/>
          <w:szCs w:val="26"/>
          <w:rtl/>
          <w:lang w:bidi="fa-IR"/>
        </w:rPr>
        <w:t>همواره</w:t>
      </w:r>
      <w:r w:rsidRPr="003E75EA">
        <w:rPr>
          <w:rFonts w:ascii="Tahoma" w:hAnsi="Tahoma" w:cs="B Nazanin"/>
          <w:color w:val="000000"/>
          <w:sz w:val="26"/>
          <w:szCs w:val="26"/>
          <w:rtl/>
          <w:lang w:bidi="fa-IR"/>
        </w:rPr>
        <w:t xml:space="preserve"> مسجد، جایگاه گفتگو و مشورت در</w:t>
      </w:r>
      <w:r w:rsidRPr="003E75EA">
        <w:rPr>
          <w:rFonts w:ascii="Tahoma" w:hAnsi="Tahoma" w:cs="B Nazanin" w:hint="cs"/>
          <w:color w:val="000000"/>
          <w:sz w:val="26"/>
          <w:szCs w:val="26"/>
          <w:rtl/>
          <w:lang w:bidi="fa-IR"/>
        </w:rPr>
        <w:t xml:space="preserve"> رویدادها بوده است و مهم</w:t>
      </w:r>
      <w:r w:rsidRPr="003E75EA">
        <w:rPr>
          <w:rFonts w:ascii="Tahoma" w:hAnsi="Tahoma" w:cs="B Nazanin" w:hint="cs"/>
          <w:color w:val="000000"/>
          <w:sz w:val="26"/>
          <w:szCs w:val="26"/>
          <w:rtl/>
          <w:lang w:bidi="fa-IR"/>
        </w:rPr>
        <w:softHyphen/>
        <w:t>ترین این مشورت</w:t>
      </w:r>
      <w:r w:rsidR="00481B0B" w:rsidRPr="003E75EA">
        <w:rPr>
          <w:rFonts w:ascii="Tahoma" w:hAnsi="Tahoma" w:cs="B Nazanin" w:hint="cs"/>
          <w:color w:val="000000"/>
          <w:sz w:val="26"/>
          <w:szCs w:val="26"/>
          <w:rtl/>
          <w:lang w:bidi="fa-IR"/>
        </w:rPr>
        <w:t>‌</w:t>
      </w:r>
      <w:r w:rsidRPr="003E75EA">
        <w:rPr>
          <w:rFonts w:ascii="Tahoma" w:hAnsi="Tahoma" w:cs="B Nazanin" w:hint="cs"/>
          <w:color w:val="000000"/>
          <w:sz w:val="26"/>
          <w:szCs w:val="26"/>
          <w:rtl/>
          <w:lang w:bidi="fa-IR"/>
        </w:rPr>
        <w:t>ها در حوزه نظامی و غزوات و تنظیم سیاست</w:t>
      </w:r>
      <w:r w:rsidRPr="003E75EA">
        <w:rPr>
          <w:rFonts w:ascii="Tahoma" w:hAnsi="Tahoma" w:cs="B Nazanin" w:hint="cs"/>
          <w:color w:val="000000"/>
          <w:sz w:val="26"/>
          <w:szCs w:val="26"/>
          <w:rtl/>
          <w:lang w:bidi="fa-IR"/>
        </w:rPr>
        <w:softHyphen/>
        <w:t>های دفاعی انجام می</w:t>
      </w:r>
      <w:r w:rsidRPr="003E75EA">
        <w:rPr>
          <w:rFonts w:ascii="Tahoma" w:hAnsi="Tahoma" w:cs="B Nazanin" w:hint="cs"/>
          <w:color w:val="000000"/>
          <w:sz w:val="26"/>
          <w:szCs w:val="26"/>
          <w:rtl/>
          <w:lang w:bidi="fa-IR"/>
        </w:rPr>
        <w:softHyphen/>
        <w:t>شده است.</w:t>
      </w:r>
      <w:r w:rsidRPr="003E75EA">
        <w:rPr>
          <w:rFonts w:ascii="Tahoma" w:hAnsi="Tahoma" w:cs="B Nazanin"/>
          <w:color w:val="000000"/>
          <w:sz w:val="26"/>
          <w:szCs w:val="26"/>
          <w:rtl/>
          <w:lang w:bidi="fa-IR"/>
        </w:rPr>
        <w:t xml:space="preserve"> </w:t>
      </w:r>
    </w:p>
    <w:p w:rsidR="0086147D" w:rsidRPr="003E75EA" w:rsidRDefault="0086147D" w:rsidP="00481B0B">
      <w:pPr>
        <w:bidi/>
        <w:spacing w:before="100" w:beforeAutospacing="1" w:after="100" w:afterAutospacing="1"/>
        <w:jc w:val="lowKashida"/>
        <w:rPr>
          <w:rFonts w:ascii="Times New Roman" w:hAnsi="Times New Roman" w:cs="B Nazanin"/>
          <w:color w:val="000000"/>
          <w:sz w:val="26"/>
          <w:szCs w:val="26"/>
          <w:rtl/>
        </w:rPr>
      </w:pPr>
      <w:r w:rsidRPr="003E75EA">
        <w:rPr>
          <w:rFonts w:ascii="Tahoma" w:hAnsi="Tahoma" w:cs="B Nazanin" w:hint="cs"/>
          <w:color w:val="000000"/>
          <w:sz w:val="26"/>
          <w:szCs w:val="26"/>
          <w:rtl/>
          <w:lang w:bidi="fa-IR"/>
        </w:rPr>
        <w:t xml:space="preserve">بدون تردید، </w:t>
      </w:r>
      <w:r w:rsidRPr="003E75EA">
        <w:rPr>
          <w:rFonts w:ascii="Tahoma" w:hAnsi="Tahoma" w:cs="B Nazanin"/>
          <w:color w:val="000000"/>
          <w:sz w:val="26"/>
          <w:szCs w:val="26"/>
          <w:rtl/>
        </w:rPr>
        <w:t>جامعه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ای كه در راه تحقّق ارزش</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های اسلامی گام برمی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دارد، هیچ</w:t>
      </w:r>
      <w:r w:rsidRPr="003E75EA">
        <w:rPr>
          <w:rFonts w:ascii="Tahoma" w:hAnsi="Tahoma" w:cs="B Nazanin" w:hint="cs"/>
          <w:color w:val="000000"/>
          <w:sz w:val="26"/>
          <w:szCs w:val="26"/>
          <w:rtl/>
        </w:rPr>
        <w:softHyphen/>
      </w:r>
      <w:r w:rsidRPr="003E75EA">
        <w:rPr>
          <w:rFonts w:ascii="Tahoma" w:hAnsi="Tahoma" w:cs="B Nazanin"/>
          <w:color w:val="000000"/>
          <w:sz w:val="26"/>
          <w:szCs w:val="26"/>
          <w:rtl/>
        </w:rPr>
        <w:t>گاه از دستبرد و تجاوز دشمنان دین ایمن نمی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ماند؛ این رهنمود قرآن است كه: «وَ لا یَزالُونَ یُقاتِلُونَكُمْ حَتَّى یَرُدُّوكُمْ عَنْ دِینِكُمْ</w:t>
      </w:r>
      <w:r w:rsidRPr="003E75EA">
        <w:rPr>
          <w:rFonts w:ascii="Tahoma" w:hAnsi="Tahoma" w:cs="B Nazanin" w:hint="cs"/>
          <w:color w:val="000000"/>
          <w:sz w:val="26"/>
          <w:szCs w:val="26"/>
          <w:rtl/>
        </w:rPr>
        <w:t xml:space="preserve">؛ </w:t>
      </w:r>
      <w:r w:rsidRPr="003E75EA">
        <w:rPr>
          <w:rFonts w:ascii="Tahoma" w:hAnsi="Tahoma" w:cs="B Nazanin"/>
          <w:color w:val="000000"/>
          <w:sz w:val="26"/>
          <w:szCs w:val="26"/>
          <w:rtl/>
        </w:rPr>
        <w:t>كافران همواره با شما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جنگند، تا آن</w:t>
      </w:r>
      <w:r w:rsidRPr="003E75EA">
        <w:rPr>
          <w:rFonts w:ascii="Tahoma" w:hAnsi="Tahoma" w:cs="B Nazanin" w:hint="cs"/>
          <w:color w:val="000000"/>
          <w:sz w:val="26"/>
          <w:szCs w:val="26"/>
          <w:rtl/>
        </w:rPr>
        <w:softHyphen/>
      </w:r>
      <w:r w:rsidRPr="003E75EA">
        <w:rPr>
          <w:rFonts w:ascii="Tahoma" w:hAnsi="Tahoma" w:cs="B Nazanin"/>
          <w:color w:val="000000"/>
          <w:sz w:val="26"/>
          <w:szCs w:val="26"/>
          <w:rtl/>
        </w:rPr>
        <w:t>گاه كه شما را از دینتان برگردانند.»</w:t>
      </w:r>
      <w:r w:rsidRPr="003E75EA">
        <w:rPr>
          <w:rStyle w:val="FootnoteReference"/>
          <w:rFonts w:ascii="Tahoma" w:hAnsi="Tahoma" w:cs="B Nazanin"/>
          <w:color w:val="000000"/>
          <w:sz w:val="26"/>
          <w:szCs w:val="26"/>
          <w:rtl/>
        </w:rPr>
        <w:footnoteReference w:id="20"/>
      </w:r>
      <w:r w:rsidRPr="003E75EA">
        <w:rPr>
          <w:rFonts w:ascii="Tahoma" w:hAnsi="Tahoma" w:cs="B Nazanin"/>
          <w:color w:val="000000"/>
          <w:sz w:val="26"/>
          <w:szCs w:val="26"/>
          <w:rtl/>
        </w:rPr>
        <w:t xml:space="preserve"> از سوی دیگر، در جهاد اسلامی رسیدن به پیروزی، همواره در گرو برخورداری از نیروهای رزمنده مؤمن، معتقد و مكتبی است. مسجد در این زمینه، نقشی حیاتی را ایفا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كند؛ زیرا در حقیقت رزمندگان مدافع اسلام، پرورش یافته مساجدند. این مسجد است كه در فضای قدس و طهارت و</w:t>
      </w:r>
      <w:r w:rsidRPr="003E75EA">
        <w:rPr>
          <w:rFonts w:ascii="Tahoma" w:hAnsi="Tahoma" w:cs="B Nazanin" w:hint="cs"/>
          <w:color w:val="000000"/>
          <w:sz w:val="26"/>
          <w:szCs w:val="26"/>
          <w:rtl/>
        </w:rPr>
        <w:t xml:space="preserve"> </w:t>
      </w:r>
      <w:r w:rsidRPr="003E75EA">
        <w:rPr>
          <w:rFonts w:ascii="Tahoma" w:hAnsi="Tahoma" w:cs="B Nazanin"/>
          <w:color w:val="000000"/>
          <w:sz w:val="26"/>
          <w:szCs w:val="26"/>
          <w:rtl/>
        </w:rPr>
        <w:t>شكوفائی علمی، فرهنگی و تربیتی خود، بذر ایمان، آگاهی و روشن</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بینی را در جان و دل جوانان حقجو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پرورَد. دست پرورده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های مسجد، گاه چنان به بار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نشینند كه حتّی مربّیان خود را هم دچار شگفتی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 xml:space="preserve">كنند. آنان در </w:t>
      </w:r>
      <w:r w:rsidRPr="003E75EA">
        <w:rPr>
          <w:rFonts w:ascii="Tahoma" w:hAnsi="Tahoma" w:cs="B Nazanin"/>
          <w:color w:val="000000"/>
          <w:sz w:val="26"/>
          <w:szCs w:val="26"/>
          <w:rtl/>
        </w:rPr>
        <w:lastRenderedPageBreak/>
        <w:t>نهایت خار چشم دشمنان دین و مایه عزّت و آبروی مسلمانان می</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شوند. خدای تعالی، ستم</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ستیزی این</w:t>
      </w:r>
      <w:r w:rsidRPr="003E75EA">
        <w:rPr>
          <w:rFonts w:ascii="Tahoma" w:hAnsi="Tahoma" w:cs="B Nazanin" w:hint="cs"/>
          <w:color w:val="000000"/>
          <w:sz w:val="26"/>
          <w:szCs w:val="26"/>
          <w:rtl/>
        </w:rPr>
        <w:softHyphen/>
      </w:r>
      <w:r w:rsidRPr="003E75EA">
        <w:rPr>
          <w:rFonts w:ascii="Tahoma" w:hAnsi="Tahoma" w:cs="B Nazanin"/>
          <w:color w:val="000000"/>
          <w:sz w:val="26"/>
          <w:szCs w:val="26"/>
          <w:rtl/>
        </w:rPr>
        <w:t>گونه مسلمانان پارسا و جهادگر را چنین ترسیم می</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نماید:«وَ مَثَلُهُمْ فِی الْإِنْجِیلِ كَزَرْعٍ أخْرَجَ شَطْئَهُ فَآزَرَهُ فَاسْتَغْلَظَ فَاسْتَوی عَلی سُوقِهِ یُعْجِبُ الزُّرّاعَ لِیَغِیظَ بِهِمُ الْكُفَّارَ</w:t>
      </w:r>
      <w:r w:rsidRPr="003E75EA">
        <w:rPr>
          <w:rFonts w:ascii="Tahoma" w:hAnsi="Tahoma" w:cs="B Nazanin" w:hint="cs"/>
          <w:color w:val="000000"/>
          <w:sz w:val="26"/>
          <w:szCs w:val="26"/>
          <w:rtl/>
        </w:rPr>
        <w:t xml:space="preserve">؛ </w:t>
      </w:r>
      <w:r w:rsidRPr="003E75EA">
        <w:rPr>
          <w:rFonts w:ascii="Tahoma" w:hAnsi="Tahoma" w:cs="B Nazanin"/>
          <w:color w:val="000000"/>
          <w:sz w:val="26"/>
          <w:szCs w:val="26"/>
          <w:rtl/>
        </w:rPr>
        <w:t>مثل پیروان راستین پیامبر هم</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چون نهالی است كه جوانه خویش را از زمین بیرون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آورد، رفته رفته نیرومند و استوار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شود و بر پای خویش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ایستد تا آن</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كه سرانجام مایه خشم و غضب كافران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شود.»</w:t>
      </w:r>
      <w:r w:rsidRPr="003E75EA">
        <w:rPr>
          <w:rStyle w:val="FootnoteReference"/>
          <w:rFonts w:ascii="Tahoma" w:hAnsi="Tahoma" w:cs="B Nazanin"/>
          <w:color w:val="000000"/>
          <w:sz w:val="26"/>
          <w:szCs w:val="26"/>
          <w:rtl/>
        </w:rPr>
        <w:footnoteReference w:id="21"/>
      </w:r>
    </w:p>
    <w:p w:rsidR="0086147D" w:rsidRPr="003E75EA" w:rsidRDefault="0086147D" w:rsidP="00481B0B">
      <w:pPr>
        <w:bidi/>
        <w:spacing w:after="0" w:line="240" w:lineRule="auto"/>
        <w:jc w:val="lowKashida"/>
        <w:rPr>
          <w:rFonts w:ascii="Times New Roman" w:hAnsi="Times New Roman" w:cs="B Nazanin"/>
          <w:color w:val="000000"/>
          <w:sz w:val="26"/>
          <w:szCs w:val="26"/>
          <w:rtl/>
        </w:rPr>
      </w:pPr>
      <w:r w:rsidRPr="003E75EA">
        <w:rPr>
          <w:rFonts w:ascii="Tahoma" w:hAnsi="Tahoma" w:cs="B Nazanin"/>
          <w:color w:val="000000"/>
          <w:sz w:val="26"/>
          <w:szCs w:val="26"/>
          <w:rtl/>
        </w:rPr>
        <w:t>پس مسجد از یك سو، مهد پرورش نیروهای مدافع اسلام و میهن اسلامی است. پایگاهی است كه سربازان اسلام، آموزشهای عقیدتی را در آن جا سپری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كنند.</w:t>
      </w:r>
    </w:p>
    <w:p w:rsidR="0086147D" w:rsidRPr="003E75EA" w:rsidRDefault="0086147D" w:rsidP="00481B0B">
      <w:pPr>
        <w:bidi/>
        <w:spacing w:after="0" w:line="240" w:lineRule="auto"/>
        <w:jc w:val="lowKashida"/>
        <w:rPr>
          <w:rFonts w:ascii="Tahoma" w:hAnsi="Tahoma" w:cs="B Nazanin"/>
          <w:color w:val="000000"/>
          <w:sz w:val="26"/>
          <w:szCs w:val="26"/>
          <w:rtl/>
        </w:rPr>
      </w:pPr>
      <w:r w:rsidRPr="003E75EA">
        <w:rPr>
          <w:rFonts w:ascii="Tahoma" w:hAnsi="Tahoma" w:cs="B Nazanin"/>
          <w:color w:val="000000"/>
          <w:sz w:val="26"/>
          <w:szCs w:val="26"/>
          <w:rtl/>
        </w:rPr>
        <w:t>از سوی دیگر به هنگام بروز جنگ و پیدایش نا امنی در جامعه، مسجد بسان پایگاه و سنگری استوار برای رزمندگان اسلام عمل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كند. از آغاز اوج</w:t>
      </w:r>
      <w:r w:rsidRPr="003E75EA">
        <w:rPr>
          <w:rFonts w:ascii="Tahoma" w:hAnsi="Tahoma" w:cs="B Nazanin" w:hint="cs"/>
          <w:color w:val="000000"/>
          <w:sz w:val="26"/>
          <w:szCs w:val="26"/>
          <w:rtl/>
        </w:rPr>
        <w:softHyphen/>
      </w:r>
      <w:r w:rsidRPr="003E75EA">
        <w:rPr>
          <w:rFonts w:ascii="Tahoma" w:hAnsi="Tahoma" w:cs="B Nazanin"/>
          <w:color w:val="000000"/>
          <w:sz w:val="26"/>
          <w:szCs w:val="26"/>
          <w:rtl/>
        </w:rPr>
        <w:t>گیری انقلاب اسلامی ایران تا كنون، جلوه</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های پر فروغی از نقش مسجد در این زمینه رخ نموده است. بنابراین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توان گفت: مسجدی كه در آن نیروهای بسیج مردمی گرد هم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آیند، تا از امنیّت و آسایش مردم پاسداری كنند، در واقع یكی از شاخصه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 xml:space="preserve">های مسجد </w:t>
      </w:r>
      <w:r w:rsidRPr="003E75EA">
        <w:rPr>
          <w:rFonts w:ascii="Tahoma" w:hAnsi="Tahoma" w:cs="B Nazanin" w:hint="cs"/>
          <w:color w:val="000000"/>
          <w:sz w:val="26"/>
          <w:szCs w:val="26"/>
          <w:rtl/>
        </w:rPr>
        <w:t>طراز اسلامی</w:t>
      </w:r>
      <w:r w:rsidRPr="003E75EA">
        <w:rPr>
          <w:rFonts w:ascii="Tahoma" w:hAnsi="Tahoma" w:cs="B Nazanin"/>
          <w:color w:val="000000"/>
          <w:sz w:val="26"/>
          <w:szCs w:val="26"/>
          <w:rtl/>
        </w:rPr>
        <w:t xml:space="preserve"> را داراست. </w:t>
      </w:r>
    </w:p>
    <w:p w:rsidR="0086147D" w:rsidRPr="003E75EA" w:rsidRDefault="0086147D" w:rsidP="00481B0B">
      <w:pPr>
        <w:bidi/>
        <w:spacing w:before="100" w:beforeAutospacing="1" w:after="100" w:afterAutospacing="1" w:line="240" w:lineRule="auto"/>
        <w:jc w:val="lowKashida"/>
        <w:rPr>
          <w:rFonts w:ascii="Tahoma" w:hAnsi="Tahoma" w:cs="B Nazanin"/>
          <w:b/>
          <w:bCs/>
          <w:color w:val="000000"/>
          <w:sz w:val="26"/>
          <w:szCs w:val="26"/>
          <w:rtl/>
        </w:rPr>
      </w:pPr>
      <w:r w:rsidRPr="003E75EA">
        <w:rPr>
          <w:rFonts w:ascii="Tahoma" w:hAnsi="Tahoma" w:cs="B Nazanin" w:hint="cs"/>
          <w:b/>
          <w:bCs/>
          <w:color w:val="000000"/>
          <w:sz w:val="26"/>
          <w:szCs w:val="26"/>
          <w:rtl/>
        </w:rPr>
        <w:t>6. مسجد، پایگاه تعاون اجتماعی</w:t>
      </w:r>
    </w:p>
    <w:p w:rsidR="0086147D" w:rsidRPr="003E75EA" w:rsidRDefault="0086147D" w:rsidP="00481B0B">
      <w:pPr>
        <w:shd w:val="clear" w:color="auto" w:fill="FFFFFF"/>
        <w:bidi/>
        <w:spacing w:after="0" w:line="240" w:lineRule="auto"/>
        <w:jc w:val="lowKashida"/>
        <w:rPr>
          <w:rFonts w:ascii="Tahoma" w:hAnsi="Tahoma" w:cs="B Nazanin"/>
          <w:color w:val="000000"/>
          <w:sz w:val="26"/>
          <w:szCs w:val="26"/>
          <w:rtl/>
        </w:rPr>
      </w:pPr>
      <w:r w:rsidRPr="003E75EA">
        <w:rPr>
          <w:rFonts w:ascii="Tahoma" w:hAnsi="Tahoma" w:cs="B Nazanin"/>
          <w:color w:val="000000"/>
          <w:sz w:val="26"/>
          <w:szCs w:val="26"/>
          <w:rtl/>
        </w:rPr>
        <w:t>گفتگو پیرامون مشكلات اجتماعی و چاره اندیشی برای رفع آنها، هنگامی به نتیجه نهایی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رسد كه اقداماتی عملی را نیز در پی داشته باشد. مسجد، پایگاه عمومی مسلمانان و محلّ حضور قشرهای گوناگون است. ازاین</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رو جایگاه مناسبی برای تعاون اجتماعی مسلمانان و مشاركت آنان در راستای رفع نارسایی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های اجتماعی.</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Pr>
      </w:pPr>
      <w:r w:rsidRPr="003E75EA">
        <w:rPr>
          <w:rFonts w:ascii="Times New Roman" w:hAnsi="Times New Roman" w:cs="B Nazanin"/>
          <w:color w:val="000000"/>
          <w:sz w:val="26"/>
          <w:szCs w:val="26"/>
          <w:rtl/>
        </w:rPr>
        <w:t>در صدر اسلام توج</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هی همه جانبه به تهی</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دستان </w:t>
      </w:r>
      <w:r w:rsidRPr="003E75EA">
        <w:rPr>
          <w:rFonts w:ascii="Times New Roman" w:hAnsi="Times New Roman" w:cs="B Nazanin" w:hint="cs"/>
          <w:color w:val="000000"/>
          <w:sz w:val="26"/>
          <w:szCs w:val="26"/>
          <w:rtl/>
        </w:rPr>
        <w:t xml:space="preserve">و محرومان </w:t>
      </w:r>
      <w:r w:rsidRPr="003E75EA">
        <w:rPr>
          <w:rFonts w:ascii="Times New Roman" w:hAnsi="Times New Roman" w:cs="B Nazanin"/>
          <w:color w:val="000000"/>
          <w:sz w:val="26"/>
          <w:szCs w:val="26"/>
          <w:rtl/>
        </w:rPr>
        <w:t>در مسجد به عمل می</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آمد که باید الگوی مساجد در این عصر قرار گیرد این توج</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ه عبارت بود از</w:t>
      </w:r>
      <w:r w:rsidRPr="003E75EA">
        <w:rPr>
          <w:rFonts w:ascii="Times New Roman" w:hAnsi="Times New Roman" w:cs="B Nazanin" w:hint="cs"/>
          <w:color w:val="000000"/>
          <w:sz w:val="26"/>
          <w:szCs w:val="26"/>
          <w:rtl/>
        </w:rPr>
        <w:t>:</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Pr>
      </w:pPr>
      <w:r w:rsidRPr="003E75EA">
        <w:rPr>
          <w:rFonts w:ascii="Times New Roman" w:hAnsi="Times New Roman" w:cs="B Nazanin"/>
          <w:color w:val="000000"/>
          <w:sz w:val="26"/>
          <w:szCs w:val="26"/>
          <w:rtl/>
        </w:rPr>
        <w:t>الف</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کمک مالی</w:t>
      </w:r>
      <w:r w:rsidRPr="003E75EA">
        <w:rPr>
          <w:rFonts w:ascii="Times New Roman" w:hAnsi="Times New Roman" w:cs="B Nazanin" w:hint="cs"/>
          <w:color w:val="000000"/>
          <w:sz w:val="26"/>
          <w:szCs w:val="26"/>
          <w:rtl/>
        </w:rPr>
        <w:t xml:space="preserve">؛ </w:t>
      </w:r>
      <w:r w:rsidRPr="003E75EA">
        <w:rPr>
          <w:rFonts w:ascii="Times New Roman" w:hAnsi="Times New Roman" w:cs="B Nazanin"/>
          <w:color w:val="000000"/>
          <w:sz w:val="26"/>
          <w:szCs w:val="26"/>
          <w:rtl/>
        </w:rPr>
        <w:t>مسجد تنها محل خواندن نماز نبود</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بلکه جایگاهی برای دادن صدقه و</w:t>
      </w:r>
      <w:r w:rsidRPr="003E75EA">
        <w:rPr>
          <w:rFonts w:ascii="Times New Roman" w:hAnsi="Times New Roman" w:cs="B Nazanin" w:hint="cs"/>
          <w:color w:val="000000"/>
          <w:sz w:val="26"/>
          <w:szCs w:val="26"/>
          <w:rtl/>
        </w:rPr>
        <w:t xml:space="preserve"> </w:t>
      </w:r>
      <w:r w:rsidRPr="003E75EA">
        <w:rPr>
          <w:rFonts w:ascii="Times New Roman" w:hAnsi="Times New Roman" w:cs="B Nazanin"/>
          <w:color w:val="000000"/>
          <w:sz w:val="26"/>
          <w:szCs w:val="26"/>
          <w:rtl/>
        </w:rPr>
        <w:t>کمک به مستمندان نیز به شمار می</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آمد</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Pr>
        <w:t xml:space="preserve"> </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tl/>
        </w:rPr>
      </w:pPr>
      <w:r w:rsidRPr="003E75EA">
        <w:rPr>
          <w:rFonts w:ascii="Times New Roman" w:hAnsi="Times New Roman" w:cs="B Nazanin"/>
          <w:color w:val="000000"/>
          <w:sz w:val="26"/>
          <w:szCs w:val="26"/>
          <w:rtl/>
        </w:rPr>
        <w:t xml:space="preserve">داستان معروف و تاریخی </w:t>
      </w:r>
      <w:r w:rsidRPr="003E75EA">
        <w:rPr>
          <w:rFonts w:ascii="Times New Roman" w:hAnsi="Times New Roman" w:cs="B Nazanin" w:hint="cs"/>
          <w:color w:val="000000"/>
          <w:sz w:val="26"/>
          <w:szCs w:val="26"/>
          <w:rtl/>
        </w:rPr>
        <w:t xml:space="preserve">امام </w:t>
      </w:r>
      <w:r w:rsidRPr="003E75EA">
        <w:rPr>
          <w:rFonts w:ascii="Times New Roman" w:hAnsi="Times New Roman" w:cs="B Nazanin"/>
          <w:color w:val="000000"/>
          <w:sz w:val="26"/>
          <w:szCs w:val="26"/>
          <w:rtl/>
        </w:rPr>
        <w:t>علی(ع) که در حال رکوع انگشتر خویش را به مستمندی بخشید، در مسجد به وقوع پیوست</w:t>
      </w:r>
      <w:r w:rsidRPr="003E75EA">
        <w:rPr>
          <w:rFonts w:ascii="Times New Roman" w:hAnsi="Times New Roman" w:cs="B Nazanin" w:hint="cs"/>
          <w:color w:val="000000"/>
          <w:sz w:val="26"/>
          <w:szCs w:val="26"/>
          <w:rtl/>
        </w:rPr>
        <w:t>.</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Pr>
      </w:pPr>
      <w:r w:rsidRPr="003E75EA">
        <w:rPr>
          <w:rFonts w:ascii="Times New Roman" w:hAnsi="Times New Roman" w:cs="B Nazanin"/>
          <w:color w:val="000000"/>
          <w:sz w:val="26"/>
          <w:szCs w:val="26"/>
          <w:rtl/>
        </w:rPr>
        <w:t>مسجد بايد باعث برطرف كردن اندوه‌هاي دنيوي، افسردگي، و پناه</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گاه مسلمانان باشد</w:t>
      </w:r>
      <w:r w:rsidRPr="003E75EA">
        <w:rPr>
          <w:rFonts w:ascii="Times New Roman" w:hAnsi="Times New Roman" w:cs="B Nazanin" w:hint="cs"/>
          <w:color w:val="000000"/>
          <w:sz w:val="26"/>
          <w:szCs w:val="26"/>
          <w:rtl/>
        </w:rPr>
        <w:t>.</w:t>
      </w:r>
      <w:r w:rsidRPr="003E75EA">
        <w:rPr>
          <w:rStyle w:val="FootnoteReference"/>
          <w:rFonts w:ascii="Times New Roman" w:hAnsi="Times New Roman" w:cs="B Nazanin"/>
          <w:color w:val="000000"/>
          <w:sz w:val="26"/>
          <w:szCs w:val="26"/>
          <w:rtl/>
        </w:rPr>
        <w:footnoteReference w:id="22"/>
      </w:r>
      <w:r w:rsidRPr="003E75EA">
        <w:rPr>
          <w:rFonts w:ascii="Times New Roman" w:hAnsi="Times New Roman" w:cs="B Nazanin"/>
          <w:color w:val="000000"/>
          <w:sz w:val="26"/>
          <w:szCs w:val="26"/>
          <w:rtl/>
        </w:rPr>
        <w:t xml:space="preserve"> در روایت آمده که پیامبر(ص</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Pr>
        <w:t xml:space="preserve"> </w:t>
      </w:r>
      <w:r w:rsidRPr="003E75EA">
        <w:rPr>
          <w:rFonts w:ascii="Times New Roman" w:hAnsi="Times New Roman" w:cs="B Nazanin"/>
          <w:color w:val="000000"/>
          <w:sz w:val="26"/>
          <w:szCs w:val="26"/>
          <w:rtl/>
        </w:rPr>
        <w:t>در مسجد با تهی</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دستان هم غذا می</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شد و با آنان افطار می</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کرد</w:t>
      </w:r>
      <w:r w:rsidRPr="003E75EA">
        <w:rPr>
          <w:rFonts w:ascii="Times New Roman" w:hAnsi="Times New Roman" w:cs="B Nazanin" w:hint="cs"/>
          <w:color w:val="000000"/>
          <w:sz w:val="26"/>
          <w:szCs w:val="26"/>
          <w:rtl/>
        </w:rPr>
        <w:t>.</w:t>
      </w:r>
      <w:r w:rsidRPr="003E75EA">
        <w:rPr>
          <w:rStyle w:val="FootnoteReference"/>
          <w:rFonts w:ascii="Times New Roman" w:hAnsi="Times New Roman" w:cs="B Nazanin"/>
          <w:color w:val="000000"/>
          <w:sz w:val="26"/>
          <w:szCs w:val="26"/>
          <w:rtl/>
        </w:rPr>
        <w:footnoteReference w:id="23"/>
      </w:r>
    </w:p>
    <w:p w:rsidR="00481B0B"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tl/>
        </w:rPr>
      </w:pPr>
      <w:r w:rsidRPr="003E75EA">
        <w:rPr>
          <w:rFonts w:ascii="Tahoma" w:hAnsi="Tahoma" w:cs="B Nazanin"/>
          <w:color w:val="000000"/>
          <w:sz w:val="26"/>
          <w:szCs w:val="26"/>
          <w:rtl/>
        </w:rPr>
        <w:t>امام رضا</w:t>
      </w:r>
      <w:r w:rsidRPr="003E75EA">
        <w:rPr>
          <w:rFonts w:ascii="Tahoma" w:hAnsi="Tahoma" w:cs="B Nazanin" w:hint="cs"/>
          <w:color w:val="000000"/>
          <w:sz w:val="26"/>
          <w:szCs w:val="26"/>
          <w:rtl/>
        </w:rPr>
        <w:t>(</w:t>
      </w:r>
      <w:r w:rsidRPr="003E75EA">
        <w:rPr>
          <w:rFonts w:ascii="Tahoma" w:hAnsi="Tahoma" w:cs="B Nazanin"/>
          <w:color w:val="000000"/>
          <w:sz w:val="26"/>
          <w:szCs w:val="26"/>
          <w:rtl/>
        </w:rPr>
        <w:t>ع</w:t>
      </w:r>
      <w:r w:rsidRPr="003E75EA">
        <w:rPr>
          <w:rFonts w:ascii="Tahoma" w:hAnsi="Tahoma" w:cs="B Nazanin" w:hint="cs"/>
          <w:color w:val="000000"/>
          <w:sz w:val="26"/>
          <w:szCs w:val="26"/>
          <w:rtl/>
        </w:rPr>
        <w:t>)</w:t>
      </w:r>
      <w:r w:rsidRPr="003E75EA">
        <w:rPr>
          <w:rFonts w:ascii="Tahoma" w:hAnsi="Tahoma" w:cs="B Nazanin"/>
          <w:color w:val="000000"/>
          <w:sz w:val="26"/>
          <w:szCs w:val="26"/>
          <w:rtl/>
        </w:rPr>
        <w:t xml:space="preserve"> در گفتاری نورانی یكی از فواید و آثار سازنده نماز جماعت را ـ كه معمولاً در مسجد برپا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شود ـ هم</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یاری و تعاون مسلمانان بر«بِرّ و تقوا» بر شمرده است.</w:t>
      </w:r>
      <w:r w:rsidRPr="003E75EA">
        <w:rPr>
          <w:rStyle w:val="FootnoteReference"/>
          <w:rFonts w:ascii="Tahoma" w:hAnsi="Tahoma" w:cs="B Nazanin"/>
          <w:color w:val="000000"/>
          <w:sz w:val="26"/>
          <w:szCs w:val="26"/>
          <w:rtl/>
        </w:rPr>
        <w:footnoteReference w:id="24"/>
      </w:r>
      <w:r w:rsidRPr="003E75EA">
        <w:rPr>
          <w:rFonts w:ascii="Tahoma" w:hAnsi="Tahoma" w:cs="B Nazanin"/>
          <w:color w:val="000000"/>
          <w:sz w:val="26"/>
          <w:szCs w:val="26"/>
          <w:rtl/>
        </w:rPr>
        <w:t xml:space="preserve"> این سخن امام</w:t>
      </w:r>
      <w:r w:rsidRPr="003E75EA">
        <w:rPr>
          <w:rFonts w:ascii="Tahoma" w:hAnsi="Tahoma" w:cs="B Nazanin" w:hint="cs"/>
          <w:color w:val="000000"/>
          <w:sz w:val="26"/>
          <w:szCs w:val="26"/>
          <w:rtl/>
        </w:rPr>
        <w:t>(</w:t>
      </w:r>
      <w:r w:rsidRPr="003E75EA">
        <w:rPr>
          <w:rFonts w:ascii="Tahoma" w:hAnsi="Tahoma" w:cs="B Nazanin"/>
          <w:color w:val="000000"/>
          <w:sz w:val="26"/>
          <w:szCs w:val="26"/>
          <w:rtl/>
        </w:rPr>
        <w:t>ع</w:t>
      </w:r>
      <w:r w:rsidRPr="003E75EA">
        <w:rPr>
          <w:rFonts w:ascii="Tahoma" w:hAnsi="Tahoma" w:cs="B Nazanin" w:hint="cs"/>
          <w:color w:val="000000"/>
          <w:sz w:val="26"/>
          <w:szCs w:val="26"/>
          <w:rtl/>
        </w:rPr>
        <w:t>)</w:t>
      </w:r>
      <w:r w:rsidRPr="003E75EA">
        <w:rPr>
          <w:rFonts w:ascii="Tahoma" w:hAnsi="Tahoma" w:cs="B Nazanin"/>
          <w:color w:val="000000"/>
          <w:sz w:val="26"/>
          <w:szCs w:val="26"/>
          <w:rtl/>
        </w:rPr>
        <w:t xml:space="preserve">، باب علمی است كه صدها باب علم </w:t>
      </w:r>
      <w:r w:rsidRPr="003E75EA">
        <w:rPr>
          <w:rFonts w:ascii="Tahoma" w:hAnsi="Tahoma" w:cs="B Nazanin"/>
          <w:color w:val="000000"/>
          <w:sz w:val="26"/>
          <w:szCs w:val="26"/>
          <w:rtl/>
        </w:rPr>
        <w:lastRenderedPageBreak/>
        <w:t>دیگر از آن به روی انسان گشوده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شود. كارهایی مانند جمع</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آوری كمك برای نیازمندان، پرداخت وام، اعطای خدمات درمانی، اقدامات برای تسهیل ازدواج زوج</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های جوان، برنامه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ریزی برای عیادت و سركشی از بیماران و اموری از این دست، همگی از مصادیق تعاون بر«برّ و تقوا» است.</w:t>
      </w:r>
      <w:r w:rsidRPr="003E75EA">
        <w:rPr>
          <w:rFonts w:ascii="Tahoma" w:hAnsi="Tahoma" w:cs="B Nazanin" w:hint="cs"/>
          <w:color w:val="000000"/>
          <w:sz w:val="26"/>
          <w:szCs w:val="26"/>
          <w:rtl/>
        </w:rPr>
        <w:t xml:space="preserve"> </w:t>
      </w:r>
      <w:r w:rsidRPr="003E75EA">
        <w:rPr>
          <w:rFonts w:ascii="Times New Roman" w:hAnsi="Times New Roman" w:cs="B Nazanin" w:hint="cs"/>
          <w:color w:val="000000"/>
          <w:sz w:val="26"/>
          <w:szCs w:val="26"/>
          <w:rtl/>
        </w:rPr>
        <w:t xml:space="preserve">اهل </w:t>
      </w:r>
      <w:r w:rsidRPr="003E75EA">
        <w:rPr>
          <w:rFonts w:ascii="Times New Roman" w:hAnsi="Times New Roman" w:cs="B Nazanin"/>
          <w:color w:val="000000"/>
          <w:sz w:val="26"/>
          <w:szCs w:val="26"/>
          <w:rtl/>
        </w:rPr>
        <w:t>مسجد باید فقر را از میان خویش برچینند با این همه، مساجد امروز</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سنگینی این رسالت را کمتر بر دوش خود حس می</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کنند</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در مساجد کمک به تهی</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دستان فراموش شده است یا </w:t>
      </w:r>
      <w:r w:rsidRPr="003E75EA">
        <w:rPr>
          <w:rFonts w:ascii="Times New Roman" w:hAnsi="Times New Roman" w:cs="B Nazanin" w:hint="cs"/>
          <w:color w:val="000000"/>
          <w:sz w:val="26"/>
          <w:szCs w:val="26"/>
          <w:rtl/>
        </w:rPr>
        <w:t>حداقل</w:t>
      </w:r>
      <w:r w:rsidRPr="003E75EA">
        <w:rPr>
          <w:rFonts w:ascii="Times New Roman" w:hAnsi="Times New Roman" w:cs="B Nazanin"/>
          <w:color w:val="000000"/>
          <w:sz w:val="26"/>
          <w:szCs w:val="26"/>
          <w:rtl/>
        </w:rPr>
        <w:t xml:space="preserve"> به سمت و سوی نادرستی کشیده شده است</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تهی</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دستانی که نقاب تعف</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ف برچهره زده</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اند و در هاله</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ای از شرم و نجابت، فقر را بی</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نیازی جلوه می</w:t>
      </w:r>
      <w:r w:rsidRPr="003E75EA">
        <w:rPr>
          <w:rFonts w:ascii="Times New Roman" w:hAnsi="Times New Roman" w:cs="B Nazanin" w:hint="cs"/>
          <w:color w:val="000000"/>
          <w:sz w:val="26"/>
          <w:szCs w:val="26"/>
          <w:rtl/>
        </w:rPr>
        <w:softHyphen/>
      </w:r>
      <w:r w:rsidRPr="003E75EA">
        <w:rPr>
          <w:rFonts w:ascii="Times New Roman" w:hAnsi="Times New Roman" w:cs="B Nazanin"/>
          <w:color w:val="000000"/>
          <w:sz w:val="26"/>
          <w:szCs w:val="26"/>
          <w:rtl/>
        </w:rPr>
        <w:t>دهند</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مستحقان واقعی کمک</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ها در مساجد هستند</w:t>
      </w:r>
      <w:r w:rsidR="00481B0B" w:rsidRPr="003E75EA">
        <w:rPr>
          <w:rFonts w:ascii="Times New Roman" w:hAnsi="Times New Roman" w:cs="B Nazanin" w:hint="cs"/>
          <w:color w:val="000000"/>
          <w:sz w:val="26"/>
          <w:szCs w:val="26"/>
          <w:rtl/>
        </w:rPr>
        <w:t>.</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Pr>
      </w:pPr>
      <w:r w:rsidRPr="003E75EA">
        <w:rPr>
          <w:rFonts w:ascii="Times New Roman" w:hAnsi="Times New Roman" w:cs="B Nazanin"/>
          <w:color w:val="000000"/>
          <w:sz w:val="26"/>
          <w:szCs w:val="26"/>
          <w:rtl/>
        </w:rPr>
        <w:t>ب</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اسکان مستمندان</w:t>
      </w:r>
      <w:r w:rsidRPr="003E75EA">
        <w:rPr>
          <w:rFonts w:ascii="Times New Roman" w:hAnsi="Times New Roman" w:cs="B Nazanin" w:hint="cs"/>
          <w:color w:val="000000"/>
          <w:sz w:val="26"/>
          <w:szCs w:val="26"/>
          <w:rtl/>
        </w:rPr>
        <w:t xml:space="preserve">؛ </w:t>
      </w:r>
      <w:r w:rsidRPr="003E75EA">
        <w:rPr>
          <w:rFonts w:ascii="Times New Roman" w:hAnsi="Times New Roman" w:cs="B Nazanin"/>
          <w:color w:val="000000"/>
          <w:sz w:val="26"/>
          <w:szCs w:val="26"/>
          <w:rtl/>
        </w:rPr>
        <w:t>اهل صف</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ه گروهی از مهاجرین و انصار بودند که از تهیدستی،</w:t>
      </w:r>
      <w:r w:rsidRPr="003E75EA">
        <w:rPr>
          <w:rFonts w:ascii="Times New Roman" w:hAnsi="Times New Roman" w:cs="B Nazanin" w:hint="cs"/>
          <w:color w:val="000000"/>
          <w:sz w:val="26"/>
          <w:szCs w:val="26"/>
          <w:rtl/>
        </w:rPr>
        <w:t xml:space="preserve"> </w:t>
      </w:r>
      <w:r w:rsidRPr="003E75EA">
        <w:rPr>
          <w:rFonts w:ascii="Times New Roman" w:hAnsi="Times New Roman" w:cs="B Nazanin"/>
          <w:color w:val="000000"/>
          <w:sz w:val="26"/>
          <w:szCs w:val="26"/>
          <w:rtl/>
        </w:rPr>
        <w:t>منزل و سرپناه</w:t>
      </w:r>
      <w:r w:rsidR="00481B0B" w:rsidRPr="003E75EA">
        <w:rPr>
          <w:rFonts w:ascii="Times New Roman" w:hAnsi="Times New Roman" w:cs="B Nazanin" w:hint="cs"/>
          <w:color w:val="000000"/>
          <w:sz w:val="26"/>
          <w:szCs w:val="26"/>
          <w:rtl/>
        </w:rPr>
        <w:t>ي</w:t>
      </w:r>
      <w:r w:rsidRPr="003E75EA">
        <w:rPr>
          <w:rFonts w:ascii="Times New Roman" w:hAnsi="Times New Roman" w:cs="B Nazanin"/>
          <w:color w:val="000000"/>
          <w:sz w:val="26"/>
          <w:szCs w:val="26"/>
          <w:rtl/>
        </w:rPr>
        <w:t xml:space="preserve"> نداشتند</w:t>
      </w:r>
      <w:r w:rsidR="00481B0B"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 xml:space="preserve"> پیامبر(ص) اینان را در صف</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tl/>
        </w:rPr>
        <w:t>ه مسجدالنبی(ص) (سایبانی در آن مسجد</w:t>
      </w:r>
      <w:r w:rsidRPr="003E75EA">
        <w:rPr>
          <w:rFonts w:ascii="Times New Roman" w:hAnsi="Times New Roman" w:cs="B Nazanin" w:hint="cs"/>
          <w:color w:val="000000"/>
          <w:sz w:val="26"/>
          <w:szCs w:val="26"/>
          <w:rtl/>
        </w:rPr>
        <w:t>)</w:t>
      </w:r>
      <w:r w:rsidRPr="003E75EA">
        <w:rPr>
          <w:rFonts w:ascii="Times New Roman" w:hAnsi="Times New Roman" w:cs="B Nazanin"/>
          <w:color w:val="000000"/>
          <w:sz w:val="26"/>
          <w:szCs w:val="26"/>
        </w:rPr>
        <w:t xml:space="preserve"> </w:t>
      </w:r>
      <w:r w:rsidRPr="003E75EA">
        <w:rPr>
          <w:rFonts w:ascii="Times New Roman" w:hAnsi="Times New Roman" w:cs="B Nazanin"/>
          <w:color w:val="000000"/>
          <w:sz w:val="26"/>
          <w:szCs w:val="26"/>
          <w:rtl/>
        </w:rPr>
        <w:t>جای داد</w:t>
      </w:r>
      <w:r w:rsidRPr="003E75EA">
        <w:rPr>
          <w:rFonts w:ascii="Times New Roman" w:hAnsi="Times New Roman" w:cs="B Nazanin" w:hint="cs"/>
          <w:color w:val="000000"/>
          <w:sz w:val="26"/>
          <w:szCs w:val="26"/>
          <w:rtl/>
        </w:rPr>
        <w:t>.</w:t>
      </w:r>
    </w:p>
    <w:p w:rsidR="0086147D" w:rsidRPr="003E75EA" w:rsidRDefault="0086147D" w:rsidP="00481B0B">
      <w:pPr>
        <w:shd w:val="clear" w:color="auto" w:fill="FFFFFF"/>
        <w:bidi/>
        <w:spacing w:after="0" w:line="240" w:lineRule="auto"/>
        <w:jc w:val="lowKashida"/>
        <w:rPr>
          <w:rFonts w:ascii="Tahoma" w:hAnsi="Tahoma" w:cs="B Nazanin"/>
          <w:b/>
          <w:bCs/>
          <w:color w:val="000000"/>
          <w:sz w:val="26"/>
          <w:szCs w:val="26"/>
          <w:rtl/>
        </w:rPr>
      </w:pPr>
      <w:r w:rsidRPr="003E75EA">
        <w:rPr>
          <w:rFonts w:ascii="Tahoma" w:hAnsi="Tahoma" w:cs="B Nazanin" w:hint="cs"/>
          <w:b/>
          <w:bCs/>
          <w:color w:val="000000"/>
          <w:sz w:val="26"/>
          <w:szCs w:val="26"/>
          <w:rtl/>
        </w:rPr>
        <w:t xml:space="preserve">7. </w:t>
      </w:r>
      <w:r w:rsidRPr="003E75EA">
        <w:rPr>
          <w:rFonts w:ascii="Tahoma" w:hAnsi="Tahoma" w:cs="B Nazanin"/>
          <w:b/>
          <w:bCs/>
          <w:color w:val="000000"/>
          <w:sz w:val="26"/>
          <w:szCs w:val="26"/>
          <w:rtl/>
        </w:rPr>
        <w:t>مسجد</w:t>
      </w:r>
      <w:r w:rsidRPr="003E75EA">
        <w:rPr>
          <w:rFonts w:ascii="Tahoma" w:hAnsi="Tahoma" w:cs="B Nazanin" w:hint="cs"/>
          <w:b/>
          <w:bCs/>
          <w:color w:val="000000"/>
          <w:sz w:val="26"/>
          <w:szCs w:val="26"/>
          <w:rtl/>
        </w:rPr>
        <w:t>، پایگاه</w:t>
      </w:r>
      <w:r w:rsidRPr="003E75EA">
        <w:rPr>
          <w:rFonts w:ascii="Tahoma" w:hAnsi="Tahoma" w:cs="B Nazanin"/>
          <w:b/>
          <w:bCs/>
          <w:color w:val="000000"/>
          <w:sz w:val="26"/>
          <w:szCs w:val="26"/>
          <w:rtl/>
        </w:rPr>
        <w:t xml:space="preserve"> وحدت اجتماعی</w:t>
      </w:r>
    </w:p>
    <w:p w:rsidR="0086147D" w:rsidRPr="003E75EA" w:rsidRDefault="00AD255A" w:rsidP="00481B0B">
      <w:pPr>
        <w:shd w:val="clear" w:color="auto" w:fill="FFFFFF"/>
        <w:bidi/>
        <w:spacing w:after="0" w:line="240" w:lineRule="auto"/>
        <w:jc w:val="lowKashida"/>
        <w:rPr>
          <w:rFonts w:ascii="Arial" w:hAnsi="Arial" w:cs="B Nazanin"/>
          <w:color w:val="000000"/>
          <w:sz w:val="26"/>
          <w:szCs w:val="26"/>
          <w:rtl/>
        </w:rPr>
      </w:pPr>
      <w:hyperlink r:id="rId7" w:history="1">
        <w:r w:rsidR="0086147D" w:rsidRPr="003E75EA">
          <w:rPr>
            <w:rFonts w:ascii="Arial" w:hAnsi="Arial" w:cs="B Nazanin"/>
            <w:color w:val="000000"/>
            <w:sz w:val="26"/>
            <w:szCs w:val="26"/>
            <w:rtl/>
            <w:lang w:bidi="fa-IR"/>
          </w:rPr>
          <w:t>مسجد، محل گردهمایی مسلمانان و تجلی</w:t>
        </w:r>
        <w:r w:rsidR="00481B0B" w:rsidRPr="003E75EA">
          <w:rPr>
            <w:rFonts w:ascii="Arial" w:hAnsi="Arial" w:cs="B Nazanin" w:hint="cs"/>
            <w:color w:val="000000"/>
            <w:sz w:val="26"/>
            <w:szCs w:val="26"/>
            <w:rtl/>
            <w:lang w:bidi="fa-IR"/>
          </w:rPr>
          <w:t>‌</w:t>
        </w:r>
        <w:r w:rsidR="0086147D" w:rsidRPr="003E75EA">
          <w:rPr>
            <w:rFonts w:ascii="Arial" w:hAnsi="Arial" w:cs="B Nazanin"/>
            <w:color w:val="000000"/>
            <w:sz w:val="26"/>
            <w:szCs w:val="26"/>
            <w:rtl/>
            <w:lang w:bidi="fa-IR"/>
          </w:rPr>
          <w:t>گاه</w:t>
        </w:r>
      </w:hyperlink>
      <w:r w:rsidR="0086147D" w:rsidRPr="003E75EA">
        <w:rPr>
          <w:rFonts w:ascii="Arial" w:hAnsi="Arial" w:cs="B Nazanin"/>
          <w:color w:val="000000"/>
          <w:sz w:val="26"/>
          <w:szCs w:val="26"/>
          <w:rtl/>
        </w:rPr>
        <w:t xml:space="preserve"> </w:t>
      </w:r>
      <w:r w:rsidR="0086147D" w:rsidRPr="003E75EA">
        <w:rPr>
          <w:rFonts w:ascii="Arial" w:hAnsi="Arial" w:cs="B Nazanin" w:hint="cs"/>
          <w:color w:val="000000"/>
          <w:sz w:val="26"/>
          <w:szCs w:val="26"/>
          <w:rtl/>
          <w:lang w:bidi="fa-IR"/>
        </w:rPr>
        <w:t>پرشکوه انسجام و یک پارچگی ملت مسلمان است. مسجد، حافظ سلامت دین و جامعه است و نمایش وحدت و همدلی نمازگزاران، بقای اسلام را تضمین می</w:t>
      </w:r>
      <w:r w:rsidR="0086147D" w:rsidRPr="003E75EA">
        <w:rPr>
          <w:rFonts w:ascii="Arial" w:hAnsi="Arial" w:cs="B Nazanin"/>
          <w:color w:val="000000"/>
          <w:sz w:val="26"/>
          <w:szCs w:val="26"/>
          <w:rtl/>
          <w:lang w:bidi="fa-IR"/>
        </w:rPr>
        <w:softHyphen/>
      </w:r>
      <w:r w:rsidR="0086147D" w:rsidRPr="003E75EA">
        <w:rPr>
          <w:rFonts w:ascii="Arial" w:hAnsi="Arial" w:cs="B Nazanin" w:hint="cs"/>
          <w:color w:val="000000"/>
          <w:sz w:val="26"/>
          <w:szCs w:val="26"/>
          <w:rtl/>
          <w:lang w:bidi="fa-IR"/>
        </w:rPr>
        <w:t>کند. حضور نمازگزاران در مسجد، امید دشمنان اسلام را به ناامیدی بدل می</w:t>
      </w:r>
      <w:r w:rsidR="0086147D" w:rsidRPr="003E75EA">
        <w:rPr>
          <w:rFonts w:ascii="Arial" w:hAnsi="Arial" w:cs="B Nazanin"/>
          <w:color w:val="000000"/>
          <w:sz w:val="26"/>
          <w:szCs w:val="26"/>
          <w:rtl/>
          <w:lang w:bidi="fa-IR"/>
        </w:rPr>
        <w:softHyphen/>
      </w:r>
      <w:r w:rsidR="0086147D" w:rsidRPr="003E75EA">
        <w:rPr>
          <w:rFonts w:ascii="Arial" w:hAnsi="Arial" w:cs="B Nazanin" w:hint="cs"/>
          <w:color w:val="000000"/>
          <w:sz w:val="26"/>
          <w:szCs w:val="26"/>
          <w:rtl/>
          <w:lang w:bidi="fa-IR"/>
        </w:rPr>
        <w:t>سازد.</w:t>
      </w:r>
    </w:p>
    <w:p w:rsidR="0086147D" w:rsidRPr="003E75EA" w:rsidRDefault="0086147D" w:rsidP="00481B0B">
      <w:pPr>
        <w:shd w:val="clear" w:color="auto" w:fill="FFFFFF"/>
        <w:bidi/>
        <w:spacing w:after="0" w:line="240" w:lineRule="auto"/>
        <w:jc w:val="lowKashida"/>
        <w:rPr>
          <w:rFonts w:ascii="Arial" w:hAnsi="Arial" w:cs="B Nazanin"/>
          <w:color w:val="000000"/>
          <w:sz w:val="26"/>
          <w:szCs w:val="26"/>
          <w:rtl/>
        </w:rPr>
      </w:pPr>
      <w:r w:rsidRPr="003E75EA">
        <w:rPr>
          <w:rFonts w:ascii="Tahoma" w:hAnsi="Tahoma" w:cs="B Nazanin"/>
          <w:color w:val="000000"/>
          <w:sz w:val="26"/>
          <w:szCs w:val="26"/>
          <w:rtl/>
        </w:rPr>
        <w:t>وحدت اجتماعی، عنصری اساسی برای سلامت و بقای اصل و اساس هر جامعه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ای است. مسجد در تحكیم این عنصر اساسی، نقشی بس بزرگ ایفا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 xml:space="preserve">كند. افراد </w:t>
      </w:r>
      <w:r w:rsidRPr="003E75EA">
        <w:rPr>
          <w:rFonts w:ascii="Tahoma" w:hAnsi="Tahoma" w:cs="B Nazanin" w:hint="cs"/>
          <w:color w:val="000000"/>
          <w:sz w:val="26"/>
          <w:szCs w:val="26"/>
          <w:rtl/>
        </w:rPr>
        <w:t>مختلف</w:t>
      </w:r>
      <w:r w:rsidRPr="003E75EA">
        <w:rPr>
          <w:rFonts w:ascii="Tahoma" w:hAnsi="Tahoma" w:cs="B Nazanin"/>
          <w:color w:val="000000"/>
          <w:sz w:val="26"/>
          <w:szCs w:val="26"/>
          <w:rtl/>
        </w:rPr>
        <w:t>، زن و مرد، بزرگ و كوچك، صاحبان افكار و سلیقه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های مختلف، همه در یك جا گرد هم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آیند. همدل و همسو و دوش به دوش یكدیگر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ایستند.</w:t>
      </w:r>
    </w:p>
    <w:p w:rsidR="0086147D" w:rsidRPr="003E75EA" w:rsidRDefault="0086147D" w:rsidP="00481B0B">
      <w:pPr>
        <w:shd w:val="clear" w:color="auto" w:fill="FFFFFF"/>
        <w:bidi/>
        <w:spacing w:after="0" w:line="240" w:lineRule="auto"/>
        <w:jc w:val="lowKashida"/>
        <w:rPr>
          <w:rFonts w:ascii="Arial" w:hAnsi="Arial" w:cs="B Nazanin"/>
          <w:color w:val="000000"/>
          <w:sz w:val="26"/>
          <w:szCs w:val="26"/>
          <w:rtl/>
        </w:rPr>
      </w:pPr>
      <w:r w:rsidRPr="003E75EA">
        <w:rPr>
          <w:rFonts w:ascii="Tahoma" w:hAnsi="Tahoma" w:cs="B Nazanin"/>
          <w:color w:val="000000"/>
          <w:sz w:val="26"/>
          <w:szCs w:val="26"/>
          <w:rtl/>
        </w:rPr>
        <w:t xml:space="preserve">بر پایه چنین ترسیمی از مسجد است كه خداوند متعال، پیامبر خویش را از نمازگزاردن و حتّی حضور در مسجدی كه </w:t>
      </w:r>
      <w:r w:rsidRPr="003E75EA">
        <w:rPr>
          <w:rFonts w:ascii="Tahoma" w:hAnsi="Tahoma" w:cs="B Nazanin" w:hint="cs"/>
          <w:color w:val="000000"/>
          <w:sz w:val="26"/>
          <w:szCs w:val="26"/>
          <w:rtl/>
        </w:rPr>
        <w:t>و</w:t>
      </w:r>
      <w:r w:rsidRPr="003E75EA">
        <w:rPr>
          <w:rFonts w:ascii="Tahoma" w:hAnsi="Tahoma" w:cs="B Nazanin"/>
          <w:color w:val="000000"/>
          <w:sz w:val="26"/>
          <w:szCs w:val="26"/>
          <w:rtl/>
        </w:rPr>
        <w:t>حدت جامعه اسلامی را دچار آسیب كند، نهی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نماید.</w:t>
      </w:r>
      <w:r w:rsidRPr="003E75EA">
        <w:rPr>
          <w:rStyle w:val="FootnoteReference"/>
          <w:rFonts w:ascii="Tahoma" w:hAnsi="Tahoma" w:cs="B Nazanin"/>
          <w:color w:val="000000"/>
          <w:sz w:val="26"/>
          <w:szCs w:val="26"/>
          <w:rtl/>
        </w:rPr>
        <w:footnoteReference w:id="25"/>
      </w:r>
      <w:r w:rsidRPr="003E75EA">
        <w:rPr>
          <w:rFonts w:ascii="Tahoma" w:hAnsi="Tahoma" w:cs="B Nazanin"/>
          <w:color w:val="000000"/>
          <w:sz w:val="26"/>
          <w:szCs w:val="26"/>
          <w:rtl/>
        </w:rPr>
        <w:t xml:space="preserve"> آن حضرت نیز نه تنها در چنین مسجدی حضور نیافتند، بلكه جمعی را فرمان دادند تا آن را به آتش كشند. حتّی بنابر نقلی، زمین آن مسجد به مزبله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دان تبدیل شد.</w:t>
      </w:r>
      <w:r w:rsidRPr="003E75EA">
        <w:rPr>
          <w:rStyle w:val="FootnoteReference"/>
          <w:rFonts w:ascii="Tahoma" w:hAnsi="Tahoma" w:cs="B Nazanin"/>
          <w:color w:val="000000"/>
          <w:sz w:val="26"/>
          <w:szCs w:val="26"/>
          <w:rtl/>
        </w:rPr>
        <w:footnoteReference w:id="26"/>
      </w:r>
    </w:p>
    <w:p w:rsidR="0086147D" w:rsidRPr="003E75EA" w:rsidRDefault="0086147D" w:rsidP="00481B0B">
      <w:pPr>
        <w:shd w:val="clear" w:color="auto" w:fill="FFFFFF"/>
        <w:bidi/>
        <w:spacing w:after="0" w:line="240" w:lineRule="auto"/>
        <w:jc w:val="lowKashida"/>
        <w:rPr>
          <w:rFonts w:ascii="Arial" w:hAnsi="Arial" w:cs="B Nazanin"/>
          <w:color w:val="000000"/>
          <w:sz w:val="26"/>
          <w:szCs w:val="26"/>
          <w:rtl/>
        </w:rPr>
      </w:pPr>
      <w:r w:rsidRPr="003E75EA">
        <w:rPr>
          <w:rFonts w:ascii="Tahoma" w:hAnsi="Tahoma" w:cs="B Nazanin"/>
          <w:color w:val="000000"/>
          <w:sz w:val="26"/>
          <w:szCs w:val="26"/>
          <w:rtl/>
        </w:rPr>
        <w:t>شواهدی نشان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دهد كه پاره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ای از مقرّرات نماز جماعت</w:t>
      </w:r>
      <w:r w:rsidRPr="003E75EA">
        <w:rPr>
          <w:rFonts w:ascii="Tahoma" w:hAnsi="Tahoma" w:cs="B Nazanin" w:hint="cs"/>
          <w:color w:val="000000"/>
          <w:sz w:val="26"/>
          <w:szCs w:val="26"/>
          <w:rtl/>
        </w:rPr>
        <w:t>،</w:t>
      </w:r>
      <w:r w:rsidRPr="003E75EA">
        <w:rPr>
          <w:rFonts w:ascii="Tahoma" w:hAnsi="Tahoma" w:cs="B Nazanin"/>
          <w:color w:val="000000"/>
          <w:sz w:val="26"/>
          <w:szCs w:val="26"/>
          <w:rtl/>
        </w:rPr>
        <w:t xml:space="preserve"> هم</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چون تأكید بر منظّم بودن صف</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ها و اتّصال شانه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های</w:t>
      </w:r>
      <w:r w:rsidRPr="003E75EA">
        <w:rPr>
          <w:rFonts w:ascii="Tahoma" w:hAnsi="Tahoma" w:cs="B Nazanin" w:hint="cs"/>
          <w:color w:val="000000"/>
          <w:sz w:val="26"/>
          <w:szCs w:val="26"/>
          <w:rtl/>
        </w:rPr>
        <w:t xml:space="preserve"> </w:t>
      </w:r>
      <w:r w:rsidRPr="003E75EA">
        <w:rPr>
          <w:rFonts w:ascii="Tahoma" w:hAnsi="Tahoma" w:cs="B Nazanin"/>
          <w:color w:val="000000"/>
          <w:sz w:val="26"/>
          <w:szCs w:val="26"/>
          <w:rtl/>
        </w:rPr>
        <w:t>نمازگزاران، نهی از این</w:t>
      </w:r>
      <w:r w:rsidR="00481B0B" w:rsidRPr="003E75EA">
        <w:rPr>
          <w:rFonts w:ascii="Tahoma" w:hAnsi="Tahoma" w:cs="B Nazanin" w:hint="cs"/>
          <w:color w:val="000000"/>
          <w:sz w:val="26"/>
          <w:szCs w:val="26"/>
          <w:rtl/>
        </w:rPr>
        <w:t>‌</w:t>
      </w:r>
      <w:r w:rsidRPr="003E75EA">
        <w:rPr>
          <w:rFonts w:ascii="Tahoma" w:hAnsi="Tahoma" w:cs="B Nazanin"/>
          <w:color w:val="000000"/>
          <w:sz w:val="26"/>
          <w:szCs w:val="26"/>
          <w:rtl/>
        </w:rPr>
        <w:t>كه نمازگزار تنها در یك صفّ بایستد و یا موقع اذان از مسجد، خارج شود</w:t>
      </w:r>
      <w:r w:rsidRPr="003E75EA">
        <w:rPr>
          <w:rStyle w:val="FootnoteReference"/>
          <w:rFonts w:ascii="Tahoma" w:hAnsi="Tahoma" w:cs="B Nazanin"/>
          <w:color w:val="000000"/>
          <w:sz w:val="26"/>
          <w:szCs w:val="26"/>
          <w:rtl/>
        </w:rPr>
        <w:footnoteReference w:id="27"/>
      </w:r>
      <w:r w:rsidRPr="003E75EA">
        <w:rPr>
          <w:rFonts w:ascii="Tahoma" w:hAnsi="Tahoma" w:cs="B Nazanin"/>
          <w:color w:val="000000"/>
          <w:sz w:val="26"/>
          <w:szCs w:val="26"/>
          <w:rtl/>
        </w:rPr>
        <w:t xml:space="preserve"> و ... بدین منظور تشریع شده تا هم وحدت و هماهنگی مسلمانان بیشتر شود و هم بهتر به نمایش گذاشته شود.</w:t>
      </w:r>
    </w:p>
    <w:p w:rsidR="0086147D" w:rsidRPr="003E75EA" w:rsidRDefault="0086147D" w:rsidP="00481B0B">
      <w:pPr>
        <w:shd w:val="clear" w:color="auto" w:fill="FFFFFF"/>
        <w:bidi/>
        <w:spacing w:after="0" w:line="240" w:lineRule="auto"/>
        <w:jc w:val="lowKashida"/>
        <w:rPr>
          <w:rFonts w:ascii="Arial" w:hAnsi="Arial" w:cs="B Nazanin"/>
          <w:color w:val="000000"/>
          <w:sz w:val="26"/>
          <w:szCs w:val="26"/>
          <w:rtl/>
        </w:rPr>
      </w:pPr>
      <w:r w:rsidRPr="003E75EA">
        <w:rPr>
          <w:rFonts w:ascii="Tahoma" w:hAnsi="Tahoma" w:cs="B Nazanin"/>
          <w:color w:val="000000"/>
          <w:sz w:val="26"/>
          <w:szCs w:val="26"/>
          <w:rtl/>
        </w:rPr>
        <w:t>ازاین</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رو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توان گفت: مسجد هر قدر وحدت و یكپارچگی مسلمانان را پایدارتر كند و قشرهای بیشتری از جامعه را در برگیرد، به مسجد</w:t>
      </w:r>
      <w:r w:rsidRPr="003E75EA">
        <w:rPr>
          <w:rFonts w:ascii="Tahoma" w:hAnsi="Tahoma" w:cs="B Nazanin" w:hint="cs"/>
          <w:color w:val="000000"/>
          <w:sz w:val="26"/>
          <w:szCs w:val="26"/>
          <w:rtl/>
        </w:rPr>
        <w:t xml:space="preserve"> طراز اسلامی</w:t>
      </w:r>
      <w:r w:rsidRPr="003E75EA">
        <w:rPr>
          <w:rFonts w:ascii="Tahoma" w:hAnsi="Tahoma" w:cs="B Nazanin"/>
          <w:color w:val="000000"/>
          <w:sz w:val="26"/>
          <w:szCs w:val="26"/>
          <w:rtl/>
        </w:rPr>
        <w:t xml:space="preserve"> نزدیك</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تر است. حضور پیروان مذاهب گوناگون در یك مسجد نیز نشانگر آن است كه اختلاف</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های عقیدتی و مذهبی نتوانسته صف واحد مسلمانان را دچار تفرقه و پراكندگی كند. پس مسجد</w:t>
      </w:r>
      <w:r w:rsidRPr="003E75EA">
        <w:rPr>
          <w:rFonts w:ascii="Tahoma" w:hAnsi="Tahoma" w:cs="B Nazanin" w:hint="cs"/>
          <w:color w:val="000000"/>
          <w:sz w:val="26"/>
          <w:szCs w:val="26"/>
          <w:rtl/>
        </w:rPr>
        <w:t xml:space="preserve"> طراز اسلامی</w:t>
      </w:r>
      <w:r w:rsidRPr="003E75EA">
        <w:rPr>
          <w:rFonts w:ascii="Tahoma" w:hAnsi="Tahoma" w:cs="B Nazanin"/>
          <w:color w:val="000000"/>
          <w:sz w:val="26"/>
          <w:szCs w:val="26"/>
          <w:rtl/>
        </w:rPr>
        <w:t xml:space="preserve"> در مناطقی كه پیروان مذاهب گوناگون زندگی می</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كنند، مسجدی است كه همگان با وجود اختلاف</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های مذهبی، دوش به دوش هم در آن نماز بگزارند.</w:t>
      </w:r>
    </w:p>
    <w:p w:rsidR="0086147D" w:rsidRPr="003E75EA" w:rsidRDefault="0086147D" w:rsidP="00481B0B">
      <w:pPr>
        <w:shd w:val="clear" w:color="auto" w:fill="FFFFFF"/>
        <w:bidi/>
        <w:spacing w:after="0" w:line="240" w:lineRule="auto"/>
        <w:jc w:val="lowKashida"/>
        <w:rPr>
          <w:rFonts w:ascii="Arial" w:hAnsi="Arial" w:cs="B Nazanin"/>
          <w:color w:val="000000"/>
          <w:sz w:val="26"/>
          <w:szCs w:val="26"/>
          <w:rtl/>
        </w:rPr>
      </w:pPr>
      <w:r w:rsidRPr="003E75EA">
        <w:rPr>
          <w:rFonts w:ascii="Tahoma" w:hAnsi="Tahoma" w:cs="B Nazanin"/>
          <w:color w:val="000000"/>
          <w:sz w:val="26"/>
          <w:szCs w:val="26"/>
          <w:rtl/>
        </w:rPr>
        <w:lastRenderedPageBreak/>
        <w:t>از نظر امام صادق</w:t>
      </w:r>
      <w:r w:rsidRPr="003E75EA">
        <w:rPr>
          <w:rFonts w:ascii="Tahoma" w:hAnsi="Tahoma" w:cs="B Nazanin" w:hint="cs"/>
          <w:color w:val="000000"/>
          <w:sz w:val="26"/>
          <w:szCs w:val="26"/>
          <w:rtl/>
        </w:rPr>
        <w:t>(</w:t>
      </w:r>
      <w:r w:rsidRPr="003E75EA">
        <w:rPr>
          <w:rFonts w:ascii="Tahoma" w:hAnsi="Tahoma" w:cs="B Nazanin"/>
          <w:color w:val="000000"/>
          <w:sz w:val="26"/>
          <w:szCs w:val="26"/>
          <w:rtl/>
        </w:rPr>
        <w:t>ع</w:t>
      </w:r>
      <w:r w:rsidRPr="003E75EA">
        <w:rPr>
          <w:rFonts w:ascii="Tahoma" w:hAnsi="Tahoma" w:cs="B Nazanin" w:hint="cs"/>
          <w:color w:val="000000"/>
          <w:sz w:val="26"/>
          <w:szCs w:val="26"/>
          <w:rtl/>
        </w:rPr>
        <w:t xml:space="preserve">) </w:t>
      </w:r>
      <w:r w:rsidRPr="003E75EA">
        <w:rPr>
          <w:rFonts w:ascii="Tahoma" w:hAnsi="Tahoma" w:cs="B Nazanin"/>
          <w:color w:val="000000"/>
          <w:sz w:val="26"/>
          <w:szCs w:val="26"/>
          <w:rtl/>
        </w:rPr>
        <w:t>كسی كه در صف او</w:t>
      </w:r>
      <w:r w:rsidRPr="003E75EA">
        <w:rPr>
          <w:rFonts w:ascii="Tahoma" w:hAnsi="Tahoma" w:cs="B Nazanin" w:hint="cs"/>
          <w:color w:val="000000"/>
          <w:sz w:val="26"/>
          <w:szCs w:val="26"/>
          <w:rtl/>
        </w:rPr>
        <w:t>ّ</w:t>
      </w:r>
      <w:r w:rsidRPr="003E75EA">
        <w:rPr>
          <w:rFonts w:ascii="Tahoma" w:hAnsi="Tahoma" w:cs="B Nazanin"/>
          <w:color w:val="000000"/>
          <w:sz w:val="26"/>
          <w:szCs w:val="26"/>
          <w:rtl/>
        </w:rPr>
        <w:t>ل نماز جماعت برادران اهل</w:t>
      </w:r>
      <w:r w:rsidRPr="003E75EA">
        <w:rPr>
          <w:rFonts w:ascii="Tahoma" w:hAnsi="Tahoma" w:cs="B Nazanin" w:hint="cs"/>
          <w:color w:val="000000"/>
          <w:sz w:val="26"/>
          <w:szCs w:val="26"/>
          <w:rtl/>
        </w:rPr>
        <w:softHyphen/>
      </w:r>
      <w:r w:rsidRPr="003E75EA">
        <w:rPr>
          <w:rFonts w:ascii="Tahoma" w:hAnsi="Tahoma" w:cs="B Nazanin"/>
          <w:color w:val="000000"/>
          <w:sz w:val="26"/>
          <w:szCs w:val="26"/>
          <w:rtl/>
        </w:rPr>
        <w:t>سنّت حضور یابد و در صف اوّل بایستد، هم</w:t>
      </w:r>
      <w:r w:rsidR="009262A8" w:rsidRPr="003E75EA">
        <w:rPr>
          <w:rFonts w:ascii="Tahoma" w:hAnsi="Tahoma" w:cs="B Nazanin" w:hint="cs"/>
          <w:color w:val="000000"/>
          <w:sz w:val="26"/>
          <w:szCs w:val="26"/>
          <w:rtl/>
        </w:rPr>
        <w:t>‌</w:t>
      </w:r>
      <w:r w:rsidRPr="003E75EA">
        <w:rPr>
          <w:rFonts w:ascii="Tahoma" w:hAnsi="Tahoma" w:cs="B Nazanin"/>
          <w:color w:val="000000"/>
          <w:sz w:val="26"/>
          <w:szCs w:val="26"/>
          <w:rtl/>
        </w:rPr>
        <w:t>چون كسی است كه شمشیر خویش را از نیام بركشیده و آماده نبرد در راه خداست.</w:t>
      </w:r>
      <w:r w:rsidRPr="003E75EA">
        <w:rPr>
          <w:rStyle w:val="FootnoteReference"/>
          <w:rFonts w:ascii="Tahoma" w:hAnsi="Tahoma" w:cs="B Nazanin"/>
          <w:color w:val="000000"/>
          <w:sz w:val="26"/>
          <w:szCs w:val="26"/>
          <w:rtl/>
        </w:rPr>
        <w:footnoteReference w:id="28"/>
      </w:r>
    </w:p>
    <w:p w:rsidR="009262A8" w:rsidRPr="003E75EA" w:rsidRDefault="0086147D" w:rsidP="009262A8">
      <w:pPr>
        <w:shd w:val="clear" w:color="auto" w:fill="FFFFFF"/>
        <w:bidi/>
        <w:spacing w:after="0" w:line="240" w:lineRule="auto"/>
        <w:jc w:val="lowKashida"/>
        <w:rPr>
          <w:rFonts w:ascii="Tahoma" w:hAnsi="Tahoma" w:cs="B Nazanin"/>
          <w:color w:val="000000"/>
          <w:sz w:val="26"/>
          <w:szCs w:val="26"/>
          <w:rtl/>
        </w:rPr>
      </w:pPr>
      <w:r w:rsidRPr="003E75EA">
        <w:rPr>
          <w:rFonts w:ascii="Tahoma" w:hAnsi="Tahoma" w:cs="B Nazanin"/>
          <w:color w:val="000000"/>
          <w:sz w:val="26"/>
          <w:szCs w:val="26"/>
          <w:rtl/>
        </w:rPr>
        <w:t>راز این سخن امام</w:t>
      </w:r>
      <w:r w:rsidRPr="003E75EA">
        <w:rPr>
          <w:rFonts w:ascii="Tahoma" w:hAnsi="Tahoma" w:cs="B Nazanin" w:hint="cs"/>
          <w:color w:val="000000"/>
          <w:sz w:val="26"/>
          <w:szCs w:val="26"/>
          <w:rtl/>
        </w:rPr>
        <w:t>(</w:t>
      </w:r>
      <w:r w:rsidRPr="003E75EA">
        <w:rPr>
          <w:rFonts w:ascii="Tahoma" w:hAnsi="Tahoma" w:cs="B Nazanin"/>
          <w:color w:val="000000"/>
          <w:sz w:val="26"/>
          <w:szCs w:val="26"/>
          <w:rtl/>
        </w:rPr>
        <w:t>ع</w:t>
      </w:r>
      <w:r w:rsidRPr="003E75EA">
        <w:rPr>
          <w:rFonts w:ascii="Tahoma" w:hAnsi="Tahoma" w:cs="B Nazanin" w:hint="cs"/>
          <w:color w:val="000000"/>
          <w:sz w:val="26"/>
          <w:szCs w:val="26"/>
          <w:rtl/>
        </w:rPr>
        <w:t xml:space="preserve">) </w:t>
      </w:r>
      <w:r w:rsidRPr="003E75EA">
        <w:rPr>
          <w:rFonts w:ascii="Tahoma" w:hAnsi="Tahoma" w:cs="B Nazanin"/>
          <w:color w:val="000000"/>
          <w:sz w:val="26"/>
          <w:szCs w:val="26"/>
          <w:rtl/>
        </w:rPr>
        <w:t>روشن است. در حقیقت نمایش وحدت و همدلی مسلمانان، همان آرمان رسول خداست و ارزش آن كمتر از جنگیدن با دشمنان دین خدا نیست. پس مسجد</w:t>
      </w:r>
      <w:r w:rsidRPr="003E75EA">
        <w:rPr>
          <w:rFonts w:ascii="Tahoma" w:hAnsi="Tahoma" w:cs="B Nazanin" w:hint="cs"/>
          <w:color w:val="000000"/>
          <w:sz w:val="26"/>
          <w:szCs w:val="26"/>
          <w:rtl/>
        </w:rPr>
        <w:t xml:space="preserve"> طراز اسلامی</w:t>
      </w:r>
      <w:r w:rsidRPr="003E75EA">
        <w:rPr>
          <w:rFonts w:ascii="Tahoma" w:hAnsi="Tahoma" w:cs="B Nazanin"/>
          <w:color w:val="000000"/>
          <w:sz w:val="26"/>
          <w:szCs w:val="26"/>
          <w:rtl/>
        </w:rPr>
        <w:t xml:space="preserve"> در زمینه وحدت، مسجدی است كه اتّحاد و یكپارچگی جامعه اسلامی را استوار نماید. نمازگزاران آن به راستی همدل و با صفا بوده، از كینه</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 و كدورت</w:t>
      </w:r>
      <w:r w:rsidRPr="003E75EA">
        <w:rPr>
          <w:rFonts w:ascii="Tahoma" w:hAnsi="Tahoma" w:cs="B Nazanin" w:hint="cs"/>
          <w:color w:val="000000"/>
          <w:sz w:val="26"/>
          <w:szCs w:val="26"/>
          <w:rtl/>
        </w:rPr>
        <w:softHyphen/>
      </w:r>
      <w:r w:rsidRPr="003E75EA">
        <w:rPr>
          <w:rFonts w:ascii="Tahoma" w:hAnsi="Tahoma" w:cs="B Nazanin"/>
          <w:color w:val="000000"/>
          <w:sz w:val="26"/>
          <w:szCs w:val="26"/>
          <w:rtl/>
        </w:rPr>
        <w:t>ها به دور باشند و هم</w:t>
      </w:r>
      <w:r w:rsidR="009262A8" w:rsidRPr="003E75EA">
        <w:rPr>
          <w:rFonts w:ascii="Tahoma" w:hAnsi="Tahoma" w:cs="B Nazanin" w:hint="cs"/>
          <w:color w:val="000000"/>
          <w:sz w:val="26"/>
          <w:szCs w:val="26"/>
          <w:rtl/>
        </w:rPr>
        <w:t>‌</w:t>
      </w:r>
      <w:r w:rsidRPr="003E75EA">
        <w:rPr>
          <w:rFonts w:ascii="Tahoma" w:hAnsi="Tahoma" w:cs="B Nazanin"/>
          <w:color w:val="000000"/>
          <w:sz w:val="26"/>
          <w:szCs w:val="26"/>
          <w:rtl/>
        </w:rPr>
        <w:t>دلی و اتّحاد خود را به دشمنان آشكار و نهان جامعه اسلامی نشان دهند.</w:t>
      </w:r>
    </w:p>
    <w:p w:rsidR="009262A8" w:rsidRPr="003E75EA" w:rsidRDefault="0086147D" w:rsidP="009262A8">
      <w:pPr>
        <w:shd w:val="clear" w:color="auto" w:fill="FFFFFF"/>
        <w:bidi/>
        <w:spacing w:after="0" w:line="240" w:lineRule="auto"/>
        <w:jc w:val="lowKashida"/>
        <w:rPr>
          <w:rFonts w:cs="B Nazanin"/>
          <w:color w:val="000000"/>
          <w:sz w:val="26"/>
          <w:szCs w:val="26"/>
          <w:rtl/>
        </w:rPr>
      </w:pPr>
      <w:r w:rsidRPr="003E75EA">
        <w:rPr>
          <w:rFonts w:cs="B Nazanin"/>
          <w:color w:val="000000"/>
          <w:sz w:val="26"/>
          <w:szCs w:val="26"/>
          <w:rtl/>
        </w:rPr>
        <w:t xml:space="preserve">الگوي مساجد صدر اسلام در فتاواى فقها و روايات </w:t>
      </w:r>
      <w:r w:rsidRPr="003E75EA">
        <w:rPr>
          <w:rFonts w:cs="B Nazanin" w:hint="cs"/>
          <w:color w:val="000000"/>
          <w:sz w:val="26"/>
          <w:szCs w:val="26"/>
          <w:rtl/>
        </w:rPr>
        <w:t>ح</w:t>
      </w:r>
      <w:r w:rsidR="009262A8" w:rsidRPr="003E75EA">
        <w:rPr>
          <w:rFonts w:cs="B Nazanin" w:hint="cs"/>
          <w:color w:val="000000"/>
          <w:sz w:val="26"/>
          <w:szCs w:val="26"/>
          <w:rtl/>
        </w:rPr>
        <w:t>ض</w:t>
      </w:r>
      <w:r w:rsidRPr="003E75EA">
        <w:rPr>
          <w:rFonts w:cs="B Nazanin" w:hint="cs"/>
          <w:color w:val="000000"/>
          <w:sz w:val="26"/>
          <w:szCs w:val="26"/>
          <w:rtl/>
        </w:rPr>
        <w:t xml:space="preserve">رات </w:t>
      </w:r>
      <w:r w:rsidRPr="003E75EA">
        <w:rPr>
          <w:rFonts w:cs="B Nazanin"/>
          <w:color w:val="000000"/>
          <w:sz w:val="26"/>
          <w:szCs w:val="26"/>
          <w:rtl/>
        </w:rPr>
        <w:t>معصوم</w:t>
      </w:r>
      <w:r w:rsidRPr="003E75EA">
        <w:rPr>
          <w:rFonts w:cs="B Nazanin" w:hint="cs"/>
          <w:color w:val="000000"/>
          <w:sz w:val="26"/>
          <w:szCs w:val="26"/>
          <w:rtl/>
        </w:rPr>
        <w:t>ان(ع)</w:t>
      </w:r>
    </w:p>
    <w:p w:rsidR="009262A8" w:rsidRPr="003E75EA" w:rsidRDefault="0086147D" w:rsidP="009262A8">
      <w:pPr>
        <w:shd w:val="clear" w:color="auto" w:fill="FFFFFF"/>
        <w:bidi/>
        <w:spacing w:after="0" w:line="240" w:lineRule="auto"/>
        <w:jc w:val="lowKashida"/>
        <w:rPr>
          <w:rFonts w:cs="B Nazanin"/>
          <w:color w:val="000000"/>
          <w:sz w:val="26"/>
          <w:szCs w:val="26"/>
          <w:rtl/>
        </w:rPr>
      </w:pPr>
      <w:r w:rsidRPr="003E75EA">
        <w:rPr>
          <w:rFonts w:cs="B Nazanin"/>
          <w:color w:val="000000"/>
          <w:sz w:val="26"/>
          <w:szCs w:val="26"/>
          <w:rtl/>
        </w:rPr>
        <w:t xml:space="preserve">اكنون نمونه‌هايى از اظهارات بزرگان را از نظر مي‌گذرانيم: </w:t>
      </w:r>
    </w:p>
    <w:p w:rsidR="009262A8" w:rsidRPr="003E75EA" w:rsidRDefault="0086147D" w:rsidP="009262A8">
      <w:pPr>
        <w:shd w:val="clear" w:color="auto" w:fill="FFFFFF"/>
        <w:bidi/>
        <w:spacing w:after="0" w:line="240" w:lineRule="auto"/>
        <w:jc w:val="lowKashida"/>
        <w:rPr>
          <w:rFonts w:cs="B Nazanin"/>
          <w:color w:val="000000"/>
          <w:sz w:val="26"/>
          <w:szCs w:val="26"/>
          <w:rtl/>
        </w:rPr>
      </w:pPr>
      <w:r w:rsidRPr="003E75EA">
        <w:rPr>
          <w:rFonts w:cs="B Nazanin" w:hint="cs"/>
          <w:color w:val="000000"/>
          <w:sz w:val="26"/>
          <w:szCs w:val="26"/>
          <w:rtl/>
        </w:rPr>
        <w:t xml:space="preserve">1. </w:t>
      </w:r>
      <w:r w:rsidRPr="003E75EA">
        <w:rPr>
          <w:rFonts w:cs="B Nazanin"/>
          <w:color w:val="000000"/>
          <w:sz w:val="26"/>
          <w:szCs w:val="26"/>
          <w:rtl/>
        </w:rPr>
        <w:t>شيخ طوسى(ره)</w:t>
      </w:r>
      <w:r w:rsidRPr="003E75EA">
        <w:rPr>
          <w:rFonts w:cs="B Nazanin" w:hint="cs"/>
          <w:color w:val="000000"/>
          <w:sz w:val="26"/>
          <w:szCs w:val="26"/>
          <w:rtl/>
        </w:rPr>
        <w:t xml:space="preserve"> در «النهایه» می</w:t>
      </w:r>
      <w:r w:rsidRPr="003E75EA">
        <w:rPr>
          <w:rFonts w:cs="B Nazanin" w:hint="cs"/>
          <w:color w:val="000000"/>
          <w:sz w:val="26"/>
          <w:szCs w:val="26"/>
          <w:rtl/>
        </w:rPr>
        <w:softHyphen/>
        <w:t>نویسد</w:t>
      </w:r>
      <w:r w:rsidRPr="003E75EA">
        <w:rPr>
          <w:rFonts w:cs="B Nazanin"/>
          <w:color w:val="000000"/>
          <w:sz w:val="26"/>
          <w:szCs w:val="26"/>
          <w:rtl/>
        </w:rPr>
        <w:t>: «پسنديده و مستحب است كه مساجد بلند ساخته نشود</w:t>
      </w:r>
      <w:r w:rsidRPr="003E75EA">
        <w:rPr>
          <w:rFonts w:cs="B Nazanin" w:hint="cs"/>
          <w:color w:val="000000"/>
          <w:sz w:val="26"/>
          <w:szCs w:val="26"/>
          <w:rtl/>
        </w:rPr>
        <w:t>،</w:t>
      </w:r>
      <w:r w:rsidRPr="003E75EA">
        <w:rPr>
          <w:rFonts w:cs="B Nazanin"/>
          <w:color w:val="000000"/>
          <w:sz w:val="26"/>
          <w:szCs w:val="26"/>
          <w:rtl/>
        </w:rPr>
        <w:t xml:space="preserve"> بلكه حد متوسطى از ارتفاع داشته باشند و مستحب است كه سايبان و سقف نداشته باشد</w:t>
      </w:r>
      <w:r w:rsidRPr="003E75EA">
        <w:rPr>
          <w:rFonts w:cs="B Nazanin" w:hint="cs"/>
          <w:color w:val="000000"/>
          <w:sz w:val="26"/>
          <w:szCs w:val="26"/>
          <w:rtl/>
        </w:rPr>
        <w:t>،</w:t>
      </w:r>
      <w:r w:rsidRPr="003E75EA">
        <w:rPr>
          <w:rFonts w:cs="B Nazanin"/>
          <w:color w:val="000000"/>
          <w:sz w:val="26"/>
          <w:szCs w:val="26"/>
          <w:rtl/>
        </w:rPr>
        <w:t xml:space="preserve"> و جايز نيست آويختن اشيا</w:t>
      </w:r>
      <w:r w:rsidR="009262A8" w:rsidRPr="003E75EA">
        <w:rPr>
          <w:rFonts w:cs="B Nazanin" w:hint="cs"/>
          <w:color w:val="000000"/>
          <w:sz w:val="26"/>
          <w:szCs w:val="26"/>
          <w:rtl/>
        </w:rPr>
        <w:t>ي</w:t>
      </w:r>
      <w:r w:rsidRPr="003E75EA">
        <w:rPr>
          <w:rFonts w:cs="B Nazanin"/>
          <w:color w:val="000000"/>
          <w:sz w:val="26"/>
          <w:szCs w:val="26"/>
          <w:rtl/>
        </w:rPr>
        <w:t xml:space="preserve"> زينتى و تزئين مسجد و طلاكارى آن يا قرار دادن عكس‌ها و تصويرها در آن</w:t>
      </w:r>
      <w:r w:rsidR="009262A8" w:rsidRPr="003E75EA">
        <w:rPr>
          <w:rFonts w:cs="B Nazanin" w:hint="cs"/>
          <w:color w:val="000000"/>
          <w:sz w:val="26"/>
          <w:szCs w:val="26"/>
          <w:rtl/>
        </w:rPr>
        <w:t>؛</w:t>
      </w:r>
      <w:r w:rsidRPr="003E75EA">
        <w:rPr>
          <w:rFonts w:cs="B Nazanin"/>
          <w:color w:val="000000"/>
          <w:sz w:val="26"/>
          <w:szCs w:val="26"/>
          <w:rtl/>
        </w:rPr>
        <w:t xml:space="preserve"> و جايز نيست كه آن</w:t>
      </w:r>
      <w:r w:rsidRPr="003E75EA">
        <w:rPr>
          <w:rFonts w:cs="B Nazanin" w:hint="cs"/>
          <w:color w:val="000000"/>
          <w:sz w:val="26"/>
          <w:szCs w:val="26"/>
          <w:rtl/>
        </w:rPr>
        <w:t xml:space="preserve"> </w:t>
      </w:r>
      <w:r w:rsidRPr="003E75EA">
        <w:rPr>
          <w:rFonts w:cs="B Nazanin"/>
          <w:color w:val="000000"/>
          <w:sz w:val="26"/>
          <w:szCs w:val="26"/>
          <w:rtl/>
        </w:rPr>
        <w:t>را داراى برج و بارو يا بالكن بسازند</w:t>
      </w:r>
      <w:r w:rsidRPr="003E75EA">
        <w:rPr>
          <w:rFonts w:cs="B Nazanin" w:hint="cs"/>
          <w:color w:val="000000"/>
          <w:sz w:val="26"/>
          <w:szCs w:val="26"/>
          <w:rtl/>
        </w:rPr>
        <w:t>،</w:t>
      </w:r>
      <w:r w:rsidRPr="003E75EA">
        <w:rPr>
          <w:rFonts w:cs="B Nazanin"/>
          <w:color w:val="000000"/>
          <w:sz w:val="26"/>
          <w:szCs w:val="26"/>
          <w:rtl/>
        </w:rPr>
        <w:t xml:space="preserve"> بلكه بايد بدون اين موارد ساخته شود</w:t>
      </w:r>
      <w:r w:rsidRPr="003E75EA">
        <w:rPr>
          <w:rFonts w:cs="B Nazanin" w:hint="cs"/>
          <w:color w:val="000000"/>
          <w:sz w:val="26"/>
          <w:szCs w:val="26"/>
          <w:rtl/>
        </w:rPr>
        <w:t>،</w:t>
      </w:r>
      <w:r w:rsidRPr="003E75EA">
        <w:rPr>
          <w:rFonts w:cs="B Nazanin"/>
          <w:color w:val="000000"/>
          <w:sz w:val="26"/>
          <w:szCs w:val="26"/>
          <w:rtl/>
        </w:rPr>
        <w:t xml:space="preserve"> و جايز نيست كه مناره را در وسط مسجد بسازند</w:t>
      </w:r>
      <w:r w:rsidRPr="003E75EA">
        <w:rPr>
          <w:rFonts w:cs="B Nazanin" w:hint="cs"/>
          <w:color w:val="000000"/>
          <w:sz w:val="26"/>
          <w:szCs w:val="26"/>
          <w:rtl/>
        </w:rPr>
        <w:t>،</w:t>
      </w:r>
      <w:r w:rsidRPr="003E75EA">
        <w:rPr>
          <w:rFonts w:cs="B Nazanin"/>
          <w:color w:val="000000"/>
          <w:sz w:val="26"/>
          <w:szCs w:val="26"/>
          <w:rtl/>
        </w:rPr>
        <w:t xml:space="preserve"> بلكه در صورت ساخت بايد با ديوار مسجد ساخته شود و جايز نيست كه از ديوار مسجد بلندتر باشد در هر حال.</w:t>
      </w:r>
      <w:r w:rsidRPr="003E75EA">
        <w:rPr>
          <w:rFonts w:cs="B Nazanin" w:hint="cs"/>
          <w:color w:val="000000"/>
          <w:sz w:val="26"/>
          <w:szCs w:val="26"/>
          <w:rtl/>
        </w:rPr>
        <w:t>»</w:t>
      </w:r>
      <w:r w:rsidRPr="003E75EA">
        <w:rPr>
          <w:rStyle w:val="FootnoteReference"/>
          <w:rFonts w:cs="B Nazanin"/>
          <w:color w:val="000000"/>
          <w:sz w:val="26"/>
          <w:szCs w:val="26"/>
          <w:rtl/>
        </w:rPr>
        <w:footnoteReference w:id="29"/>
      </w:r>
      <w:r w:rsidRPr="003E75EA">
        <w:rPr>
          <w:rFonts w:cs="B Nazanin"/>
          <w:color w:val="000000"/>
          <w:sz w:val="26"/>
          <w:szCs w:val="26"/>
          <w:rtl/>
        </w:rPr>
        <w:t xml:space="preserve"> </w:t>
      </w:r>
    </w:p>
    <w:p w:rsidR="009262A8" w:rsidRPr="003E75EA" w:rsidRDefault="0086147D" w:rsidP="009262A8">
      <w:pPr>
        <w:shd w:val="clear" w:color="auto" w:fill="FFFFFF"/>
        <w:bidi/>
        <w:spacing w:after="0" w:line="240" w:lineRule="auto"/>
        <w:jc w:val="lowKashida"/>
        <w:rPr>
          <w:rFonts w:cs="B Nazanin"/>
          <w:color w:val="000000"/>
          <w:sz w:val="26"/>
          <w:szCs w:val="26"/>
          <w:rtl/>
        </w:rPr>
      </w:pPr>
      <w:r w:rsidRPr="003E75EA">
        <w:rPr>
          <w:rFonts w:cs="B Nazanin" w:hint="cs"/>
          <w:color w:val="000000"/>
          <w:sz w:val="26"/>
          <w:szCs w:val="26"/>
          <w:rtl/>
        </w:rPr>
        <w:t xml:space="preserve">2. </w:t>
      </w:r>
      <w:r w:rsidRPr="003E75EA">
        <w:rPr>
          <w:rFonts w:cs="B Nazanin"/>
          <w:color w:val="000000"/>
          <w:sz w:val="26"/>
          <w:szCs w:val="26"/>
          <w:rtl/>
        </w:rPr>
        <w:t>مرحوم محقق حلى مي‌نويسد: «مستحب است كه مساجد بدون سقف باشند (روباز) و حرام است تزئين مسجد و نقاشى و آويختن تصاوير در آن. مكروه است مرتفع ساختن آن و برج و بارو قرار دادن و محراب</w:t>
      </w:r>
      <w:r w:rsidR="009262A8" w:rsidRPr="003E75EA">
        <w:rPr>
          <w:rFonts w:cs="B Nazanin" w:hint="cs"/>
          <w:color w:val="000000"/>
          <w:sz w:val="26"/>
          <w:szCs w:val="26"/>
          <w:rtl/>
        </w:rPr>
        <w:t>‌</w:t>
      </w:r>
      <w:r w:rsidRPr="003E75EA">
        <w:rPr>
          <w:rFonts w:cs="B Nazanin"/>
          <w:color w:val="000000"/>
          <w:sz w:val="26"/>
          <w:szCs w:val="26"/>
          <w:rtl/>
        </w:rPr>
        <w:t>هاى خاص در داخل آن ساختن</w:t>
      </w:r>
      <w:r w:rsidRPr="003E75EA">
        <w:rPr>
          <w:rFonts w:cs="B Nazanin" w:hint="cs"/>
          <w:color w:val="000000"/>
          <w:sz w:val="26"/>
          <w:szCs w:val="26"/>
          <w:rtl/>
        </w:rPr>
        <w:t>.</w:t>
      </w:r>
      <w:r w:rsidRPr="003E75EA">
        <w:rPr>
          <w:rFonts w:cs="B Nazanin"/>
          <w:color w:val="000000"/>
          <w:sz w:val="26"/>
          <w:szCs w:val="26"/>
          <w:rtl/>
        </w:rPr>
        <w:t>»</w:t>
      </w:r>
      <w:r w:rsidRPr="003E75EA">
        <w:rPr>
          <w:rStyle w:val="FootnoteReference"/>
          <w:rFonts w:cs="B Nazanin"/>
          <w:color w:val="000000"/>
          <w:sz w:val="26"/>
          <w:szCs w:val="26"/>
          <w:rtl/>
        </w:rPr>
        <w:footnoteReference w:id="30"/>
      </w:r>
    </w:p>
    <w:p w:rsidR="0086147D" w:rsidRPr="003E75EA" w:rsidRDefault="0086147D" w:rsidP="009262A8">
      <w:pPr>
        <w:shd w:val="clear" w:color="auto" w:fill="FFFFFF"/>
        <w:bidi/>
        <w:spacing w:after="0" w:line="240" w:lineRule="auto"/>
        <w:jc w:val="lowKashida"/>
        <w:rPr>
          <w:rFonts w:cs="B Nazanin"/>
          <w:b/>
          <w:bCs/>
          <w:color w:val="000000"/>
          <w:sz w:val="26"/>
          <w:szCs w:val="26"/>
          <w:rtl/>
        </w:rPr>
      </w:pPr>
      <w:r w:rsidRPr="003E75EA">
        <w:rPr>
          <w:rFonts w:cs="B Nazanin" w:hint="cs"/>
          <w:color w:val="000000"/>
          <w:sz w:val="26"/>
          <w:szCs w:val="26"/>
          <w:rtl/>
        </w:rPr>
        <w:t xml:space="preserve">3. </w:t>
      </w:r>
      <w:r w:rsidRPr="003E75EA">
        <w:rPr>
          <w:rFonts w:cs="B Nazanin"/>
          <w:color w:val="000000"/>
          <w:sz w:val="26"/>
          <w:szCs w:val="26"/>
          <w:rtl/>
        </w:rPr>
        <w:t>مرحوم علامه حلى اظهار مي‌دارد: «مستحب است ساختن مسجد بدون سقف. و حرام است تزئين و تصوير آن با نقش</w:t>
      </w:r>
      <w:r w:rsidR="009262A8" w:rsidRPr="003E75EA">
        <w:rPr>
          <w:rFonts w:cs="B Nazanin" w:hint="cs"/>
          <w:color w:val="000000"/>
          <w:sz w:val="26"/>
          <w:szCs w:val="26"/>
          <w:rtl/>
        </w:rPr>
        <w:t>‌</w:t>
      </w:r>
      <w:r w:rsidRPr="003E75EA">
        <w:rPr>
          <w:rFonts w:cs="B Nazanin"/>
          <w:color w:val="000000"/>
          <w:sz w:val="26"/>
          <w:szCs w:val="26"/>
          <w:rtl/>
        </w:rPr>
        <w:t>ها و عكس‌ها و مكروه است مرتفع ساختن و برج و بارو قرار دادن و محراب ساختن در ديوار مسجد</w:t>
      </w:r>
      <w:r w:rsidRPr="003E75EA">
        <w:rPr>
          <w:rFonts w:cs="B Nazanin" w:hint="cs"/>
          <w:color w:val="000000"/>
          <w:sz w:val="26"/>
          <w:szCs w:val="26"/>
          <w:rtl/>
        </w:rPr>
        <w:t>.</w:t>
      </w:r>
      <w:r w:rsidRPr="003E75EA">
        <w:rPr>
          <w:rFonts w:cs="B Nazanin"/>
          <w:color w:val="000000"/>
          <w:sz w:val="26"/>
          <w:szCs w:val="26"/>
          <w:rtl/>
        </w:rPr>
        <w:t>»</w:t>
      </w:r>
      <w:r w:rsidRPr="003E75EA">
        <w:rPr>
          <w:rStyle w:val="FootnoteReference"/>
          <w:rFonts w:cs="B Nazanin"/>
          <w:color w:val="000000"/>
          <w:sz w:val="26"/>
          <w:szCs w:val="26"/>
          <w:rtl/>
        </w:rPr>
        <w:footnoteReference w:id="31"/>
      </w:r>
      <w:r w:rsidRPr="003E75EA">
        <w:rPr>
          <w:rFonts w:cs="B Nazanin"/>
          <w:color w:val="000000"/>
          <w:sz w:val="26"/>
          <w:szCs w:val="26"/>
          <w:rtl/>
        </w:rPr>
        <w:t xml:space="preserve"> </w:t>
      </w:r>
    </w:p>
    <w:p w:rsidR="0086147D" w:rsidRPr="003E75EA" w:rsidRDefault="0086147D" w:rsidP="00481B0B">
      <w:pPr>
        <w:pStyle w:val="Heading4"/>
        <w:bidi/>
        <w:spacing w:before="0" w:after="0"/>
        <w:ind w:right="700"/>
        <w:jc w:val="lowKashida"/>
        <w:rPr>
          <w:rFonts w:cs="B Nazanin"/>
          <w:b w:val="0"/>
          <w:bCs w:val="0"/>
          <w:color w:val="000000"/>
          <w:sz w:val="26"/>
          <w:szCs w:val="26"/>
          <w:rtl/>
        </w:rPr>
      </w:pPr>
      <w:r w:rsidRPr="003E75EA">
        <w:rPr>
          <w:rFonts w:cs="B Nazanin"/>
          <w:b w:val="0"/>
          <w:bCs w:val="0"/>
          <w:color w:val="000000"/>
          <w:sz w:val="26"/>
          <w:szCs w:val="26"/>
          <w:rtl/>
        </w:rPr>
        <w:t xml:space="preserve">براي تأييد اين </w:t>
      </w:r>
      <w:r w:rsidRPr="003E75EA">
        <w:rPr>
          <w:rFonts w:cs="B Nazanin" w:hint="cs"/>
          <w:b w:val="0"/>
          <w:bCs w:val="0"/>
          <w:color w:val="000000"/>
          <w:sz w:val="26"/>
          <w:szCs w:val="26"/>
          <w:rtl/>
        </w:rPr>
        <w:t>دیدگا</w:t>
      </w:r>
      <w:r w:rsidRPr="003E75EA">
        <w:rPr>
          <w:rFonts w:cs="B Nazanin" w:hint="cs"/>
          <w:b w:val="0"/>
          <w:bCs w:val="0"/>
          <w:color w:val="000000"/>
          <w:sz w:val="26"/>
          <w:szCs w:val="26"/>
          <w:rtl/>
        </w:rPr>
        <w:softHyphen/>
        <w:t>ه</w:t>
      </w:r>
      <w:r w:rsidR="009262A8" w:rsidRPr="003E75EA">
        <w:rPr>
          <w:rFonts w:cs="B Nazanin" w:hint="cs"/>
          <w:b w:val="0"/>
          <w:bCs w:val="0"/>
          <w:color w:val="000000"/>
          <w:sz w:val="26"/>
          <w:szCs w:val="26"/>
          <w:rtl/>
        </w:rPr>
        <w:t>‌ه</w:t>
      </w:r>
      <w:r w:rsidRPr="003E75EA">
        <w:rPr>
          <w:rFonts w:cs="B Nazanin" w:hint="cs"/>
          <w:b w:val="0"/>
          <w:bCs w:val="0"/>
          <w:color w:val="000000"/>
          <w:sz w:val="26"/>
          <w:szCs w:val="26"/>
          <w:rtl/>
        </w:rPr>
        <w:t>ا</w:t>
      </w:r>
      <w:r w:rsidRPr="003E75EA">
        <w:rPr>
          <w:rFonts w:cs="B Nazanin"/>
          <w:b w:val="0"/>
          <w:bCs w:val="0"/>
          <w:color w:val="000000"/>
          <w:sz w:val="26"/>
          <w:szCs w:val="26"/>
          <w:rtl/>
        </w:rPr>
        <w:t xml:space="preserve"> به برخى روايات كه </w:t>
      </w:r>
      <w:r w:rsidRPr="003E75EA">
        <w:rPr>
          <w:rFonts w:cs="B Nazanin" w:hint="cs"/>
          <w:b w:val="0"/>
          <w:bCs w:val="0"/>
          <w:color w:val="000000"/>
          <w:sz w:val="26"/>
          <w:szCs w:val="26"/>
          <w:rtl/>
        </w:rPr>
        <w:t xml:space="preserve">به </w:t>
      </w:r>
      <w:r w:rsidRPr="003E75EA">
        <w:rPr>
          <w:rFonts w:cs="B Nazanin"/>
          <w:b w:val="0"/>
          <w:bCs w:val="0"/>
          <w:color w:val="000000"/>
          <w:sz w:val="26"/>
          <w:szCs w:val="26"/>
          <w:rtl/>
        </w:rPr>
        <w:t>صراحت به اين مس</w:t>
      </w:r>
      <w:r w:rsidRPr="003E75EA">
        <w:rPr>
          <w:rFonts w:cs="B Nazanin" w:hint="cs"/>
          <w:b w:val="0"/>
          <w:bCs w:val="0"/>
          <w:color w:val="000000"/>
          <w:sz w:val="26"/>
          <w:szCs w:val="26"/>
          <w:rtl/>
        </w:rPr>
        <w:t>ئ</w:t>
      </w:r>
      <w:r w:rsidRPr="003E75EA">
        <w:rPr>
          <w:rFonts w:cs="B Nazanin"/>
          <w:b w:val="0"/>
          <w:bCs w:val="0"/>
          <w:color w:val="000000"/>
          <w:sz w:val="26"/>
          <w:szCs w:val="26"/>
          <w:rtl/>
        </w:rPr>
        <w:t xml:space="preserve">له </w:t>
      </w:r>
      <w:r w:rsidRPr="003E75EA">
        <w:rPr>
          <w:rFonts w:cs="B Nazanin" w:hint="cs"/>
          <w:b w:val="0"/>
          <w:bCs w:val="0"/>
          <w:color w:val="000000"/>
          <w:sz w:val="26"/>
          <w:szCs w:val="26"/>
          <w:rtl/>
        </w:rPr>
        <w:softHyphen/>
      </w:r>
      <w:r w:rsidRPr="003E75EA">
        <w:rPr>
          <w:rFonts w:cs="B Nazanin"/>
          <w:b w:val="0"/>
          <w:bCs w:val="0"/>
          <w:color w:val="000000"/>
          <w:sz w:val="26"/>
          <w:szCs w:val="26"/>
          <w:rtl/>
        </w:rPr>
        <w:t>پردا</w:t>
      </w:r>
      <w:r w:rsidRPr="003E75EA">
        <w:rPr>
          <w:rFonts w:cs="B Nazanin" w:hint="cs"/>
          <w:b w:val="0"/>
          <w:bCs w:val="0"/>
          <w:color w:val="000000"/>
          <w:sz w:val="26"/>
          <w:szCs w:val="26"/>
          <w:rtl/>
        </w:rPr>
        <w:t>خته</w:t>
      </w:r>
      <w:r w:rsidRPr="003E75EA">
        <w:rPr>
          <w:rFonts w:cs="B Nazanin" w:hint="cs"/>
          <w:b w:val="0"/>
          <w:bCs w:val="0"/>
          <w:color w:val="000000"/>
          <w:sz w:val="26"/>
          <w:szCs w:val="26"/>
          <w:rtl/>
        </w:rPr>
        <w:softHyphen/>
        <w:t>اند</w:t>
      </w:r>
      <w:r w:rsidRPr="003E75EA">
        <w:rPr>
          <w:rFonts w:cs="B Nazanin"/>
          <w:b w:val="0"/>
          <w:bCs w:val="0"/>
          <w:color w:val="000000"/>
          <w:sz w:val="26"/>
          <w:szCs w:val="26"/>
          <w:rtl/>
        </w:rPr>
        <w:t xml:space="preserve"> توجه مي‌كنيم: </w:t>
      </w:r>
    </w:p>
    <w:p w:rsidR="0086147D" w:rsidRPr="003E75EA" w:rsidRDefault="0086147D" w:rsidP="009262A8">
      <w:pPr>
        <w:pStyle w:val="Heading4"/>
        <w:bidi/>
        <w:spacing w:before="0" w:after="0"/>
        <w:ind w:right="700"/>
        <w:jc w:val="lowKashida"/>
        <w:rPr>
          <w:rFonts w:cs="B Nazanin"/>
          <w:b w:val="0"/>
          <w:bCs w:val="0"/>
          <w:color w:val="000000"/>
          <w:sz w:val="26"/>
          <w:szCs w:val="26"/>
          <w:rtl/>
        </w:rPr>
      </w:pPr>
      <w:r w:rsidRPr="003E75EA">
        <w:rPr>
          <w:rFonts w:cs="B Nazanin" w:hint="cs"/>
          <w:b w:val="0"/>
          <w:bCs w:val="0"/>
          <w:color w:val="000000"/>
          <w:sz w:val="26"/>
          <w:szCs w:val="26"/>
          <w:rtl/>
        </w:rPr>
        <w:t xml:space="preserve">الف) </w:t>
      </w:r>
      <w:r w:rsidRPr="003E75EA">
        <w:rPr>
          <w:rFonts w:cs="B Nazanin"/>
          <w:b w:val="0"/>
          <w:bCs w:val="0"/>
          <w:color w:val="000000"/>
          <w:sz w:val="26"/>
          <w:szCs w:val="26"/>
          <w:rtl/>
        </w:rPr>
        <w:t>«پيامبر</w:t>
      </w:r>
      <w:r w:rsidRPr="003E75EA">
        <w:rPr>
          <w:rFonts w:cs="B Nazanin" w:hint="cs"/>
          <w:b w:val="0"/>
          <w:bCs w:val="0"/>
          <w:color w:val="000000"/>
          <w:sz w:val="26"/>
          <w:szCs w:val="26"/>
          <w:rtl/>
        </w:rPr>
        <w:t>(ص)</w:t>
      </w:r>
      <w:r w:rsidRPr="003E75EA">
        <w:rPr>
          <w:rFonts w:cs="B Nazanin"/>
          <w:b w:val="0"/>
          <w:bCs w:val="0"/>
          <w:color w:val="000000"/>
          <w:sz w:val="26"/>
          <w:szCs w:val="26"/>
          <w:rtl/>
        </w:rPr>
        <w:t xml:space="preserve"> در حج</w:t>
      </w:r>
      <w:r w:rsidRPr="003E75EA">
        <w:rPr>
          <w:rFonts w:cs="B Nazanin" w:hint="cs"/>
          <w:b w:val="0"/>
          <w:bCs w:val="0"/>
          <w:color w:val="000000"/>
          <w:sz w:val="26"/>
          <w:szCs w:val="26"/>
          <w:rtl/>
        </w:rPr>
        <w:t>ة</w:t>
      </w:r>
      <w:r w:rsidRPr="003E75EA">
        <w:rPr>
          <w:rFonts w:cs="B Nazanin"/>
          <w:b w:val="0"/>
          <w:bCs w:val="0"/>
          <w:color w:val="000000"/>
          <w:sz w:val="26"/>
          <w:szCs w:val="26"/>
          <w:rtl/>
        </w:rPr>
        <w:t xml:space="preserve"> الوداع فرمود: ب</w:t>
      </w:r>
      <w:r w:rsidRPr="003E75EA">
        <w:rPr>
          <w:rFonts w:cs="B Nazanin" w:hint="cs"/>
          <w:b w:val="0"/>
          <w:bCs w:val="0"/>
          <w:color w:val="000000"/>
          <w:sz w:val="26"/>
          <w:szCs w:val="26"/>
          <w:rtl/>
        </w:rPr>
        <w:t xml:space="preserve">ه </w:t>
      </w:r>
      <w:r w:rsidRPr="003E75EA">
        <w:rPr>
          <w:rFonts w:cs="B Nazanin"/>
          <w:b w:val="0"/>
          <w:bCs w:val="0"/>
          <w:color w:val="000000"/>
          <w:sz w:val="26"/>
          <w:szCs w:val="26"/>
          <w:rtl/>
        </w:rPr>
        <w:t>درستى كه از علائم و شرايط نزديكى قيامت از بين بردن ارزش نماز، پيروى از شهوات، آرزوهاى نفسانى و رفتن به سوى آن،‌ بزرگ شمردن ثروت و فروش دين به دنياست. پس در اين هنگام قلب مؤمن مثل نمكى در آب، ذوب مي‌شود به خاطر منكراتى كه مي‌بيند و توان تغيير آن</w:t>
      </w:r>
      <w:r w:rsidRPr="003E75EA">
        <w:rPr>
          <w:rFonts w:cs="B Nazanin" w:hint="cs"/>
          <w:b w:val="0"/>
          <w:bCs w:val="0"/>
          <w:color w:val="000000"/>
          <w:sz w:val="26"/>
          <w:szCs w:val="26"/>
          <w:rtl/>
        </w:rPr>
        <w:t xml:space="preserve"> </w:t>
      </w:r>
      <w:r w:rsidRPr="003E75EA">
        <w:rPr>
          <w:rFonts w:cs="B Nazanin"/>
          <w:b w:val="0"/>
          <w:bCs w:val="0"/>
          <w:color w:val="000000"/>
          <w:sz w:val="26"/>
          <w:szCs w:val="26"/>
          <w:rtl/>
        </w:rPr>
        <w:t>را ندارد. سپس فرمود: در اين هنگام منكر تبديل به معروف شده و معروف منكر شمرده مي‌شود و خائن امين شمرده شده و امين خيانت كار قلمداد مي‌گردد، دروغگو تأييد شده و راستگو تكذيب مي‌شود. سپس فرمود: در اين هنگام مسجد، تزئين مي‌گردد همان</w:t>
      </w:r>
      <w:r w:rsidRPr="003E75EA">
        <w:rPr>
          <w:rFonts w:cs="B Nazanin" w:hint="cs"/>
          <w:b w:val="0"/>
          <w:bCs w:val="0"/>
          <w:color w:val="000000"/>
          <w:sz w:val="26"/>
          <w:szCs w:val="26"/>
          <w:rtl/>
        </w:rPr>
        <w:softHyphen/>
      </w:r>
      <w:r w:rsidRPr="003E75EA">
        <w:rPr>
          <w:rFonts w:cs="B Nazanin"/>
          <w:b w:val="0"/>
          <w:bCs w:val="0"/>
          <w:color w:val="000000"/>
          <w:sz w:val="26"/>
          <w:szCs w:val="26"/>
          <w:rtl/>
        </w:rPr>
        <w:t>گونه كه معابد يهود و نصارى تزئين مي‌شود و قرآن‌ها به زيور آراسته مي‌گردد و مناره‌ها طولانى و مرتفع مي‌گردد و صفوف نمازگزاران زياد شده ولى قلب</w:t>
      </w:r>
      <w:r w:rsidR="009262A8" w:rsidRPr="003E75EA">
        <w:rPr>
          <w:rFonts w:cs="B Nazanin" w:hint="cs"/>
          <w:b w:val="0"/>
          <w:bCs w:val="0"/>
          <w:color w:val="000000"/>
          <w:sz w:val="26"/>
          <w:szCs w:val="26"/>
          <w:rtl/>
        </w:rPr>
        <w:t>‌</w:t>
      </w:r>
      <w:r w:rsidRPr="003E75EA">
        <w:rPr>
          <w:rFonts w:cs="B Nazanin"/>
          <w:b w:val="0"/>
          <w:bCs w:val="0"/>
          <w:color w:val="000000"/>
          <w:sz w:val="26"/>
          <w:szCs w:val="26"/>
          <w:rtl/>
        </w:rPr>
        <w:t>هاشان با هم خشمگين و حرف</w:t>
      </w:r>
      <w:r w:rsidR="009262A8" w:rsidRPr="003E75EA">
        <w:rPr>
          <w:rFonts w:cs="B Nazanin" w:hint="cs"/>
          <w:b w:val="0"/>
          <w:bCs w:val="0"/>
          <w:color w:val="000000"/>
          <w:sz w:val="26"/>
          <w:szCs w:val="26"/>
          <w:rtl/>
        </w:rPr>
        <w:t>‌</w:t>
      </w:r>
      <w:r w:rsidRPr="003E75EA">
        <w:rPr>
          <w:rFonts w:cs="B Nazanin"/>
          <w:b w:val="0"/>
          <w:bCs w:val="0"/>
          <w:color w:val="000000"/>
          <w:sz w:val="26"/>
          <w:szCs w:val="26"/>
          <w:rtl/>
        </w:rPr>
        <w:t>ها و آرا</w:t>
      </w:r>
      <w:r w:rsidR="009262A8" w:rsidRPr="003E75EA">
        <w:rPr>
          <w:rFonts w:cs="B Nazanin" w:hint="cs"/>
          <w:b w:val="0"/>
          <w:bCs w:val="0"/>
          <w:color w:val="000000"/>
          <w:sz w:val="26"/>
          <w:szCs w:val="26"/>
          <w:rtl/>
        </w:rPr>
        <w:t>ي‌</w:t>
      </w:r>
      <w:r w:rsidRPr="003E75EA">
        <w:rPr>
          <w:rFonts w:cs="B Nazanin"/>
          <w:b w:val="0"/>
          <w:bCs w:val="0"/>
          <w:color w:val="000000"/>
          <w:sz w:val="26"/>
          <w:szCs w:val="26"/>
          <w:rtl/>
        </w:rPr>
        <w:t>شان با هم درگير و مختلف است. در اين هنگام ثروتمندان براي تفريح و متوسطين براى تجارت و فقراء براى ريا و حرف ديگران حج</w:t>
      </w:r>
      <w:r w:rsidRPr="003E75EA">
        <w:rPr>
          <w:rFonts w:cs="B Nazanin" w:hint="cs"/>
          <w:b w:val="0"/>
          <w:bCs w:val="0"/>
          <w:color w:val="000000"/>
          <w:sz w:val="26"/>
          <w:szCs w:val="26"/>
          <w:rtl/>
        </w:rPr>
        <w:t>ّ</w:t>
      </w:r>
      <w:r w:rsidRPr="003E75EA">
        <w:rPr>
          <w:rFonts w:cs="B Nazanin"/>
          <w:b w:val="0"/>
          <w:bCs w:val="0"/>
          <w:color w:val="000000"/>
          <w:sz w:val="26"/>
          <w:szCs w:val="26"/>
          <w:rtl/>
        </w:rPr>
        <w:t xml:space="preserve"> را ب</w:t>
      </w:r>
      <w:r w:rsidR="009262A8" w:rsidRPr="003E75EA">
        <w:rPr>
          <w:rFonts w:cs="B Nazanin" w:hint="cs"/>
          <w:b w:val="0"/>
          <w:bCs w:val="0"/>
          <w:color w:val="000000"/>
          <w:sz w:val="26"/>
          <w:szCs w:val="26"/>
          <w:rtl/>
        </w:rPr>
        <w:t xml:space="preserve">ه </w:t>
      </w:r>
      <w:r w:rsidRPr="003E75EA">
        <w:rPr>
          <w:rFonts w:cs="B Nazanin"/>
          <w:b w:val="0"/>
          <w:bCs w:val="0"/>
          <w:color w:val="000000"/>
          <w:sz w:val="26"/>
          <w:szCs w:val="26"/>
          <w:rtl/>
        </w:rPr>
        <w:t xml:space="preserve">جاى مي‌آوردند. و همة اينها وقتى پيش مي‌آيد كه محرمات خدا هتك شده و گناه‌ها به انجام رسد و افراد شرور بر نيكان جامعه مسلط گردند و دروغ شايع شود و احتياج محتاجان علنى شود و فقر همگانى شده و مباهات و فخرفروشى در بين مردم </w:t>
      </w:r>
      <w:r w:rsidRPr="003E75EA">
        <w:rPr>
          <w:rFonts w:cs="B Nazanin"/>
          <w:b w:val="0"/>
          <w:bCs w:val="0"/>
          <w:color w:val="000000"/>
          <w:sz w:val="26"/>
          <w:szCs w:val="26"/>
          <w:rtl/>
        </w:rPr>
        <w:lastRenderedPageBreak/>
        <w:t xml:space="preserve">پيدا شود و نيكو شمارند آلات لهو رايج </w:t>
      </w:r>
      <w:r w:rsidR="009262A8" w:rsidRPr="003E75EA">
        <w:rPr>
          <w:rFonts w:cs="B Nazanin" w:hint="cs"/>
          <w:b w:val="0"/>
          <w:bCs w:val="0"/>
          <w:color w:val="000000"/>
          <w:sz w:val="26"/>
          <w:szCs w:val="26"/>
          <w:rtl/>
        </w:rPr>
        <w:t xml:space="preserve">را؛ </w:t>
      </w:r>
      <w:r w:rsidRPr="003E75EA">
        <w:rPr>
          <w:rFonts w:cs="B Nazanin"/>
          <w:b w:val="0"/>
          <w:bCs w:val="0"/>
          <w:color w:val="000000"/>
          <w:sz w:val="26"/>
          <w:szCs w:val="26"/>
          <w:rtl/>
        </w:rPr>
        <w:t>و امر به معروف و نهى از منكر ناپسند شمرده شود. پس اين جامعه و افراد در ملكوت آسمان</w:t>
      </w:r>
      <w:r w:rsidR="009262A8" w:rsidRPr="003E75EA">
        <w:rPr>
          <w:rFonts w:cs="B Nazanin" w:hint="cs"/>
          <w:b w:val="0"/>
          <w:bCs w:val="0"/>
          <w:color w:val="000000"/>
          <w:sz w:val="26"/>
          <w:szCs w:val="26"/>
          <w:rtl/>
        </w:rPr>
        <w:t>‌</w:t>
      </w:r>
      <w:r w:rsidRPr="003E75EA">
        <w:rPr>
          <w:rFonts w:cs="B Nazanin"/>
          <w:b w:val="0"/>
          <w:bCs w:val="0"/>
          <w:color w:val="000000"/>
          <w:sz w:val="26"/>
          <w:szCs w:val="26"/>
          <w:rtl/>
        </w:rPr>
        <w:t>ها به عنوان پليدهاى نجس خوانده مي‌شوند</w:t>
      </w:r>
      <w:r w:rsidRPr="003E75EA">
        <w:rPr>
          <w:rFonts w:cs="B Nazanin" w:hint="cs"/>
          <w:b w:val="0"/>
          <w:bCs w:val="0"/>
          <w:color w:val="000000"/>
          <w:sz w:val="26"/>
          <w:szCs w:val="26"/>
          <w:rtl/>
        </w:rPr>
        <w:t>.</w:t>
      </w:r>
      <w:r w:rsidRPr="003E75EA">
        <w:rPr>
          <w:rFonts w:cs="B Nazanin"/>
          <w:b w:val="0"/>
          <w:bCs w:val="0"/>
          <w:color w:val="000000"/>
          <w:sz w:val="26"/>
          <w:szCs w:val="26"/>
          <w:rtl/>
        </w:rPr>
        <w:t>»</w:t>
      </w:r>
      <w:r w:rsidRPr="003E75EA">
        <w:rPr>
          <w:rStyle w:val="FootnoteReference"/>
          <w:rFonts w:cs="B Nazanin"/>
          <w:b w:val="0"/>
          <w:bCs w:val="0"/>
          <w:color w:val="000000"/>
          <w:sz w:val="26"/>
          <w:szCs w:val="26"/>
          <w:rtl/>
        </w:rPr>
        <w:footnoteReference w:id="32"/>
      </w:r>
      <w:r w:rsidRPr="003E75EA">
        <w:rPr>
          <w:rFonts w:cs="B Nazanin"/>
          <w:b w:val="0"/>
          <w:bCs w:val="0"/>
          <w:color w:val="000000"/>
          <w:sz w:val="26"/>
          <w:szCs w:val="26"/>
          <w:rtl/>
        </w:rPr>
        <w:t xml:space="preserve"> </w:t>
      </w:r>
    </w:p>
    <w:p w:rsidR="0086147D" w:rsidRPr="003E75EA" w:rsidRDefault="0086147D" w:rsidP="00481B0B">
      <w:pPr>
        <w:pStyle w:val="Heading4"/>
        <w:bidi/>
        <w:spacing w:before="0" w:after="0"/>
        <w:ind w:right="700"/>
        <w:jc w:val="lowKashida"/>
        <w:rPr>
          <w:rFonts w:cs="B Nazanin"/>
          <w:b w:val="0"/>
          <w:bCs w:val="0"/>
          <w:color w:val="000000"/>
          <w:sz w:val="26"/>
          <w:szCs w:val="26"/>
          <w:rtl/>
        </w:rPr>
      </w:pPr>
      <w:r w:rsidRPr="003E75EA">
        <w:rPr>
          <w:rFonts w:cs="B Nazanin" w:hint="cs"/>
          <w:b w:val="0"/>
          <w:bCs w:val="0"/>
          <w:color w:val="000000"/>
          <w:sz w:val="26"/>
          <w:szCs w:val="26"/>
          <w:rtl/>
        </w:rPr>
        <w:t xml:space="preserve">ب) </w:t>
      </w:r>
      <w:r w:rsidRPr="003E75EA">
        <w:rPr>
          <w:rFonts w:cs="B Nazanin"/>
          <w:b w:val="0"/>
          <w:bCs w:val="0"/>
          <w:color w:val="000000"/>
          <w:sz w:val="26"/>
          <w:szCs w:val="26"/>
          <w:rtl/>
        </w:rPr>
        <w:t>در روايتى ديگر از قول پيامبر گرامى(ص) مي‌خوانيم: «چگونه خواهى بود اى «عوف» زمانى كه اين است به هفتاد و سه فرقه تقسيم شده كه يكى از ايشان اهل نجات و بهشتي و بقيه در آتش عذاب الهى باشند؟ گفتم چه زمانى خواهد بود اى فرستادة خدا؟ فرمود: وقتى كه فراوان شوند پليس‌ها و نگهبانان و به سلطنت رسند كنيزان و زيبا رويان بر منبرها نشينند و قرآن با نواى لهوى خوانده شود و مساجد تزئين گرديده و منبرها مرتفع شود</w:t>
      </w:r>
      <w:r w:rsidRPr="003E75EA">
        <w:rPr>
          <w:rFonts w:cs="B Nazanin" w:hint="cs"/>
          <w:b w:val="0"/>
          <w:bCs w:val="0"/>
          <w:color w:val="000000"/>
          <w:sz w:val="26"/>
          <w:szCs w:val="26"/>
          <w:rtl/>
        </w:rPr>
        <w:t>.</w:t>
      </w:r>
      <w:r w:rsidRPr="003E75EA">
        <w:rPr>
          <w:rFonts w:cs="B Nazanin"/>
          <w:b w:val="0"/>
          <w:bCs w:val="0"/>
          <w:color w:val="000000"/>
          <w:sz w:val="26"/>
          <w:szCs w:val="26"/>
          <w:rtl/>
        </w:rPr>
        <w:t>»</w:t>
      </w:r>
      <w:r w:rsidRPr="003E75EA">
        <w:rPr>
          <w:rStyle w:val="FootnoteReference"/>
          <w:rFonts w:cs="B Nazanin"/>
          <w:b w:val="0"/>
          <w:bCs w:val="0"/>
          <w:color w:val="000000"/>
          <w:sz w:val="26"/>
          <w:szCs w:val="26"/>
          <w:rtl/>
        </w:rPr>
        <w:footnoteReference w:id="33"/>
      </w:r>
      <w:r w:rsidRPr="003E75EA">
        <w:rPr>
          <w:rFonts w:cs="B Nazanin"/>
          <w:b w:val="0"/>
          <w:bCs w:val="0"/>
          <w:color w:val="000000"/>
          <w:sz w:val="26"/>
          <w:szCs w:val="26"/>
          <w:rtl/>
        </w:rPr>
        <w:t xml:space="preserve"> </w:t>
      </w:r>
    </w:p>
    <w:p w:rsidR="0086147D" w:rsidRPr="003E75EA" w:rsidRDefault="0086147D" w:rsidP="00C47972">
      <w:pPr>
        <w:pStyle w:val="Heading4"/>
        <w:bidi/>
        <w:spacing w:before="0" w:after="0"/>
        <w:ind w:right="700"/>
        <w:jc w:val="lowKashida"/>
        <w:rPr>
          <w:rFonts w:cs="B Nazanin"/>
          <w:b w:val="0"/>
          <w:bCs w:val="0"/>
          <w:color w:val="000000"/>
          <w:sz w:val="26"/>
          <w:szCs w:val="26"/>
        </w:rPr>
      </w:pPr>
      <w:r w:rsidRPr="003E75EA">
        <w:rPr>
          <w:rFonts w:cs="B Nazanin"/>
          <w:b w:val="0"/>
          <w:bCs w:val="0"/>
          <w:color w:val="000000"/>
          <w:sz w:val="26"/>
          <w:szCs w:val="26"/>
          <w:rtl/>
        </w:rPr>
        <w:t>به هر حال اين مطلب براى محققان علوم اسلامى روشن است كه در شريعت اسلام و در مسايل عبادى آن</w:t>
      </w:r>
      <w:r w:rsidR="009262A8" w:rsidRPr="003E75EA">
        <w:rPr>
          <w:rFonts w:cs="B Nazanin" w:hint="cs"/>
          <w:b w:val="0"/>
          <w:bCs w:val="0"/>
          <w:color w:val="000000"/>
          <w:sz w:val="26"/>
          <w:szCs w:val="26"/>
          <w:rtl/>
        </w:rPr>
        <w:t>،</w:t>
      </w:r>
      <w:r w:rsidRPr="003E75EA">
        <w:rPr>
          <w:rFonts w:cs="B Nazanin"/>
          <w:b w:val="0"/>
          <w:bCs w:val="0"/>
          <w:color w:val="000000"/>
          <w:sz w:val="26"/>
          <w:szCs w:val="26"/>
          <w:rtl/>
        </w:rPr>
        <w:t xml:space="preserve"> روح</w:t>
      </w:r>
      <w:r w:rsidR="009262A8" w:rsidRPr="003E75EA">
        <w:rPr>
          <w:rFonts w:cs="B Nazanin" w:hint="cs"/>
          <w:b w:val="0"/>
          <w:bCs w:val="0"/>
          <w:color w:val="000000"/>
          <w:sz w:val="26"/>
          <w:szCs w:val="26"/>
          <w:rtl/>
        </w:rPr>
        <w:t xml:space="preserve"> </w:t>
      </w:r>
      <w:r w:rsidRPr="003E75EA">
        <w:rPr>
          <w:rFonts w:cs="B Nazanin"/>
          <w:b w:val="0"/>
          <w:bCs w:val="0"/>
          <w:color w:val="000000"/>
          <w:sz w:val="26"/>
          <w:szCs w:val="26"/>
          <w:rtl/>
        </w:rPr>
        <w:t xml:space="preserve"> بي‌توج</w:t>
      </w:r>
      <w:r w:rsidRPr="003E75EA">
        <w:rPr>
          <w:rFonts w:cs="B Nazanin" w:hint="cs"/>
          <w:b w:val="0"/>
          <w:bCs w:val="0"/>
          <w:color w:val="000000"/>
          <w:sz w:val="26"/>
          <w:szCs w:val="26"/>
          <w:rtl/>
        </w:rPr>
        <w:t>ّ</w:t>
      </w:r>
      <w:r w:rsidRPr="003E75EA">
        <w:rPr>
          <w:rFonts w:cs="B Nazanin"/>
          <w:b w:val="0"/>
          <w:bCs w:val="0"/>
          <w:color w:val="000000"/>
          <w:sz w:val="26"/>
          <w:szCs w:val="26"/>
          <w:rtl/>
        </w:rPr>
        <w:t>هى به زخارف دنيايى و زينت</w:t>
      </w:r>
      <w:r w:rsidRPr="003E75EA">
        <w:rPr>
          <w:rFonts w:cs="B Nazanin" w:hint="cs"/>
          <w:b w:val="0"/>
          <w:bCs w:val="0"/>
          <w:color w:val="000000"/>
          <w:sz w:val="26"/>
          <w:szCs w:val="26"/>
          <w:rtl/>
        </w:rPr>
        <w:softHyphen/>
      </w:r>
      <w:r w:rsidRPr="003E75EA">
        <w:rPr>
          <w:rFonts w:cs="B Nazanin"/>
          <w:b w:val="0"/>
          <w:bCs w:val="0"/>
          <w:color w:val="000000"/>
          <w:sz w:val="26"/>
          <w:szCs w:val="26"/>
          <w:rtl/>
        </w:rPr>
        <w:t>هاى هوس‌آلوده و دورى گزيدن از آنها كاملاً جريان دارد و هرگز مناسبتى ميان احكام اسلام و بازي</w:t>
      </w:r>
      <w:r w:rsidRPr="003E75EA">
        <w:rPr>
          <w:rFonts w:cs="B Nazanin" w:hint="cs"/>
          <w:b w:val="0"/>
          <w:bCs w:val="0"/>
          <w:color w:val="000000"/>
          <w:sz w:val="26"/>
          <w:szCs w:val="26"/>
          <w:rtl/>
        </w:rPr>
        <w:softHyphen/>
      </w:r>
      <w:r w:rsidRPr="003E75EA">
        <w:rPr>
          <w:rFonts w:cs="B Nazanin"/>
          <w:b w:val="0"/>
          <w:bCs w:val="0"/>
          <w:color w:val="000000"/>
          <w:sz w:val="26"/>
          <w:szCs w:val="26"/>
          <w:rtl/>
        </w:rPr>
        <w:t>هاى متجم</w:t>
      </w:r>
      <w:r w:rsidRPr="003E75EA">
        <w:rPr>
          <w:rFonts w:cs="B Nazanin" w:hint="cs"/>
          <w:b w:val="0"/>
          <w:bCs w:val="0"/>
          <w:color w:val="000000"/>
          <w:sz w:val="26"/>
          <w:szCs w:val="26"/>
          <w:rtl/>
        </w:rPr>
        <w:t>ّ</w:t>
      </w:r>
      <w:r w:rsidRPr="003E75EA">
        <w:rPr>
          <w:rFonts w:cs="B Nazanin"/>
          <w:b w:val="0"/>
          <w:bCs w:val="0"/>
          <w:color w:val="000000"/>
          <w:sz w:val="26"/>
          <w:szCs w:val="26"/>
          <w:rtl/>
        </w:rPr>
        <w:t>لانه و بزك‌سازي</w:t>
      </w:r>
      <w:r w:rsidR="009262A8" w:rsidRPr="003E75EA">
        <w:rPr>
          <w:rFonts w:cs="B Nazanin" w:hint="cs"/>
          <w:b w:val="0"/>
          <w:bCs w:val="0"/>
          <w:color w:val="000000"/>
          <w:sz w:val="26"/>
          <w:szCs w:val="26"/>
          <w:rtl/>
        </w:rPr>
        <w:t>‌</w:t>
      </w:r>
      <w:r w:rsidRPr="003E75EA">
        <w:rPr>
          <w:rFonts w:cs="B Nazanin"/>
          <w:b w:val="0"/>
          <w:bCs w:val="0"/>
          <w:color w:val="000000"/>
          <w:sz w:val="26"/>
          <w:szCs w:val="26"/>
          <w:rtl/>
        </w:rPr>
        <w:t>ها نيست. اسلام با هنر و ذوق هنرى نقاش و حجار و... مخالفتى ندارد</w:t>
      </w:r>
      <w:r w:rsidRPr="003E75EA">
        <w:rPr>
          <w:rFonts w:cs="B Nazanin" w:hint="cs"/>
          <w:b w:val="0"/>
          <w:bCs w:val="0"/>
          <w:color w:val="000000"/>
          <w:sz w:val="26"/>
          <w:szCs w:val="26"/>
          <w:rtl/>
        </w:rPr>
        <w:t>،</w:t>
      </w:r>
      <w:r w:rsidRPr="003E75EA">
        <w:rPr>
          <w:rFonts w:cs="B Nazanin"/>
          <w:b w:val="0"/>
          <w:bCs w:val="0"/>
          <w:color w:val="000000"/>
          <w:sz w:val="26"/>
          <w:szCs w:val="26"/>
          <w:rtl/>
        </w:rPr>
        <w:t xml:space="preserve"> ولى در دا</w:t>
      </w:r>
      <w:r w:rsidR="009262A8" w:rsidRPr="003E75EA">
        <w:rPr>
          <w:rFonts w:cs="B Nazanin" w:hint="cs"/>
          <w:b w:val="0"/>
          <w:bCs w:val="0"/>
          <w:color w:val="000000"/>
          <w:sz w:val="26"/>
          <w:szCs w:val="26"/>
          <w:rtl/>
        </w:rPr>
        <w:t>ي</w:t>
      </w:r>
      <w:r w:rsidRPr="003E75EA">
        <w:rPr>
          <w:rFonts w:cs="B Nazanin"/>
          <w:b w:val="0"/>
          <w:bCs w:val="0"/>
          <w:color w:val="000000"/>
          <w:sz w:val="26"/>
          <w:szCs w:val="26"/>
          <w:rtl/>
        </w:rPr>
        <w:t>ر</w:t>
      </w:r>
      <w:r w:rsidRPr="003E75EA">
        <w:rPr>
          <w:rFonts w:cs="B Nazanin" w:hint="cs"/>
          <w:b w:val="0"/>
          <w:bCs w:val="0"/>
          <w:color w:val="000000"/>
          <w:sz w:val="26"/>
          <w:szCs w:val="26"/>
          <w:rtl/>
        </w:rPr>
        <w:t>ه</w:t>
      </w:r>
      <w:r w:rsidRPr="003E75EA">
        <w:rPr>
          <w:rFonts w:cs="B Nazanin"/>
          <w:b w:val="0"/>
          <w:bCs w:val="0"/>
          <w:color w:val="000000"/>
          <w:sz w:val="26"/>
          <w:szCs w:val="26"/>
          <w:rtl/>
        </w:rPr>
        <w:t xml:space="preserve"> مسائل عبادى به اين امور ميدان نمي‌دهد. هنر در زندگى بشر نقش</w:t>
      </w:r>
      <w:r w:rsidRPr="003E75EA">
        <w:rPr>
          <w:rFonts w:cs="B Nazanin" w:hint="cs"/>
          <w:b w:val="0"/>
          <w:bCs w:val="0"/>
          <w:color w:val="000000"/>
          <w:sz w:val="26"/>
          <w:szCs w:val="26"/>
          <w:rtl/>
        </w:rPr>
        <w:softHyphen/>
      </w:r>
      <w:r w:rsidRPr="003E75EA">
        <w:rPr>
          <w:rFonts w:cs="B Nazanin"/>
          <w:b w:val="0"/>
          <w:bCs w:val="0"/>
          <w:color w:val="000000"/>
          <w:sz w:val="26"/>
          <w:szCs w:val="26"/>
          <w:rtl/>
        </w:rPr>
        <w:t>آفرين است و ارزش</w:t>
      </w:r>
      <w:r w:rsidR="009262A8" w:rsidRPr="003E75EA">
        <w:rPr>
          <w:rFonts w:cs="B Nazanin" w:hint="cs"/>
          <w:b w:val="0"/>
          <w:bCs w:val="0"/>
          <w:color w:val="000000"/>
          <w:sz w:val="26"/>
          <w:szCs w:val="26"/>
          <w:rtl/>
        </w:rPr>
        <w:t>‌</w:t>
      </w:r>
      <w:r w:rsidRPr="003E75EA">
        <w:rPr>
          <w:rFonts w:cs="B Nazanin"/>
          <w:b w:val="0"/>
          <w:bCs w:val="0"/>
          <w:color w:val="000000"/>
          <w:sz w:val="26"/>
          <w:szCs w:val="26"/>
          <w:rtl/>
        </w:rPr>
        <w:t>هاي فراوان دارد</w:t>
      </w:r>
      <w:r w:rsidRPr="003E75EA">
        <w:rPr>
          <w:rFonts w:cs="B Nazanin" w:hint="cs"/>
          <w:b w:val="0"/>
          <w:bCs w:val="0"/>
          <w:color w:val="000000"/>
          <w:sz w:val="26"/>
          <w:szCs w:val="26"/>
          <w:rtl/>
        </w:rPr>
        <w:t>،</w:t>
      </w:r>
      <w:r w:rsidRPr="003E75EA">
        <w:rPr>
          <w:rFonts w:cs="B Nazanin"/>
          <w:b w:val="0"/>
          <w:bCs w:val="0"/>
          <w:color w:val="000000"/>
          <w:sz w:val="26"/>
          <w:szCs w:val="26"/>
          <w:rtl/>
        </w:rPr>
        <w:t xml:space="preserve"> ولى هنر در عبادت از نوع هنرهاى ظاهرى نيست. آرايش دل و روح انساني ابزار وسايلى ديگر مي‌طلبد كه بر هنرمندان حقيقى و صاحبان ذوق پوشيده نيست. هنرهاي ظاهرى و بيرونى جايگاه بروز و ظهورش در امور مادى و بيرونى است و تنها  دريچه‌اي براى نظر به هنر درونى و معنوى مي‌تواند باشد و بس. </w:t>
      </w:r>
      <w:r w:rsidRPr="003E75EA">
        <w:rPr>
          <w:rFonts w:cs="B Nazanin" w:hint="cs"/>
          <w:b w:val="0"/>
          <w:bCs w:val="0"/>
          <w:color w:val="000000"/>
          <w:sz w:val="26"/>
          <w:szCs w:val="26"/>
          <w:rtl/>
        </w:rPr>
        <w:t xml:space="preserve">البته </w:t>
      </w:r>
      <w:r w:rsidRPr="003E75EA">
        <w:rPr>
          <w:rFonts w:ascii="Tahoma" w:hAnsi="Tahoma" w:cs="B Nazanin"/>
          <w:b w:val="0"/>
          <w:bCs w:val="0"/>
          <w:color w:val="000000"/>
          <w:sz w:val="26"/>
          <w:szCs w:val="26"/>
          <w:rtl/>
        </w:rPr>
        <w:t>مسجد طراز اسلامی مسجدی است که از زیبایی ظاهری و معماری اسلامی برخوردار باشد</w:t>
      </w:r>
      <w:r w:rsidRPr="003E75EA">
        <w:rPr>
          <w:rFonts w:ascii="Tahoma" w:hAnsi="Tahoma" w:cs="B Nazanin" w:hint="cs"/>
          <w:b w:val="0"/>
          <w:bCs w:val="0"/>
          <w:color w:val="000000"/>
          <w:sz w:val="26"/>
          <w:szCs w:val="26"/>
          <w:rtl/>
        </w:rPr>
        <w:t>.</w:t>
      </w:r>
      <w:r w:rsidRPr="003E75EA">
        <w:rPr>
          <w:rFonts w:cs="B Nazanin"/>
          <w:b w:val="0"/>
          <w:bCs w:val="0"/>
          <w:color w:val="000000"/>
          <w:sz w:val="26"/>
          <w:szCs w:val="26"/>
          <w:rtl/>
        </w:rPr>
        <w:t xml:space="preserve"> مسجد در طول تاريخ اسلام همواره محل تجلى هنرهاى هنرمندان اسلامى بوده و نمودارى از هنر معمارى و كاشي</w:t>
      </w:r>
      <w:r w:rsidR="009262A8" w:rsidRPr="003E75EA">
        <w:rPr>
          <w:rFonts w:cs="B Nazanin" w:hint="cs"/>
          <w:b w:val="0"/>
          <w:bCs w:val="0"/>
          <w:color w:val="000000"/>
          <w:sz w:val="26"/>
          <w:szCs w:val="26"/>
          <w:rtl/>
        </w:rPr>
        <w:t>‌</w:t>
      </w:r>
      <w:r w:rsidRPr="003E75EA">
        <w:rPr>
          <w:rFonts w:cs="B Nazanin"/>
          <w:b w:val="0"/>
          <w:bCs w:val="0"/>
          <w:color w:val="000000"/>
          <w:sz w:val="26"/>
          <w:szCs w:val="26"/>
          <w:rtl/>
        </w:rPr>
        <w:t>كارى و نقاشى و خطاطى و گچ</w:t>
      </w:r>
      <w:r w:rsidRPr="003E75EA">
        <w:rPr>
          <w:b w:val="0"/>
          <w:bCs w:val="0"/>
          <w:color w:val="000000"/>
          <w:sz w:val="26"/>
          <w:szCs w:val="26"/>
          <w:rtl/>
        </w:rPr>
        <w:t> </w:t>
      </w:r>
      <w:r w:rsidRPr="003E75EA">
        <w:rPr>
          <w:rFonts w:cs="B Nazanin"/>
          <w:b w:val="0"/>
          <w:bCs w:val="0"/>
          <w:color w:val="000000"/>
          <w:sz w:val="26"/>
          <w:szCs w:val="26"/>
          <w:rtl/>
        </w:rPr>
        <w:t>برى و آيينه</w:t>
      </w:r>
      <w:r w:rsidRPr="003E75EA">
        <w:rPr>
          <w:rFonts w:cs="B Nazanin" w:hint="cs"/>
          <w:b w:val="0"/>
          <w:bCs w:val="0"/>
          <w:color w:val="000000"/>
          <w:sz w:val="26"/>
          <w:szCs w:val="26"/>
          <w:rtl/>
        </w:rPr>
        <w:softHyphen/>
      </w:r>
      <w:r w:rsidRPr="003E75EA">
        <w:rPr>
          <w:rFonts w:cs="B Nazanin"/>
          <w:b w:val="0"/>
          <w:bCs w:val="0"/>
          <w:color w:val="000000"/>
          <w:sz w:val="26"/>
          <w:szCs w:val="26"/>
          <w:rtl/>
        </w:rPr>
        <w:t>كارى و منبت كارى و صنايع دستى و ديگر انواع هنرها كه در محراب</w:t>
      </w:r>
      <w:r w:rsidR="00C47972" w:rsidRPr="003E75EA">
        <w:rPr>
          <w:rFonts w:cs="B Nazanin" w:hint="cs"/>
          <w:b w:val="0"/>
          <w:bCs w:val="0"/>
          <w:color w:val="000000"/>
          <w:sz w:val="26"/>
          <w:szCs w:val="26"/>
          <w:rtl/>
        </w:rPr>
        <w:t>‌</w:t>
      </w:r>
      <w:r w:rsidRPr="003E75EA">
        <w:rPr>
          <w:rFonts w:cs="B Nazanin"/>
          <w:b w:val="0"/>
          <w:bCs w:val="0"/>
          <w:color w:val="000000"/>
          <w:sz w:val="26"/>
          <w:szCs w:val="26"/>
          <w:rtl/>
        </w:rPr>
        <w:t>ها و مناره</w:t>
      </w:r>
      <w:r w:rsidRPr="003E75EA">
        <w:rPr>
          <w:rFonts w:cs="B Nazanin" w:hint="cs"/>
          <w:b w:val="0"/>
          <w:bCs w:val="0"/>
          <w:color w:val="000000"/>
          <w:sz w:val="26"/>
          <w:szCs w:val="26"/>
          <w:rtl/>
        </w:rPr>
        <w:softHyphen/>
      </w:r>
      <w:r w:rsidRPr="003E75EA">
        <w:rPr>
          <w:rFonts w:cs="B Nazanin"/>
          <w:b w:val="0"/>
          <w:bCs w:val="0"/>
          <w:color w:val="000000"/>
          <w:sz w:val="26"/>
          <w:szCs w:val="26"/>
          <w:rtl/>
        </w:rPr>
        <w:t>ها و گنبدها و منبرها و قنديل</w:t>
      </w:r>
      <w:r w:rsidR="00C47972" w:rsidRPr="003E75EA">
        <w:rPr>
          <w:rFonts w:cs="B Nazanin" w:hint="cs"/>
          <w:b w:val="0"/>
          <w:bCs w:val="0"/>
          <w:color w:val="000000"/>
          <w:sz w:val="26"/>
          <w:szCs w:val="26"/>
          <w:rtl/>
        </w:rPr>
        <w:t>‌</w:t>
      </w:r>
      <w:r w:rsidRPr="003E75EA">
        <w:rPr>
          <w:rFonts w:cs="B Nazanin"/>
          <w:b w:val="0"/>
          <w:bCs w:val="0"/>
          <w:color w:val="000000"/>
          <w:sz w:val="26"/>
          <w:szCs w:val="26"/>
          <w:rtl/>
        </w:rPr>
        <w:t>ها و فرش</w:t>
      </w:r>
      <w:r w:rsidR="00C47972" w:rsidRPr="003E75EA">
        <w:rPr>
          <w:rFonts w:cs="B Nazanin" w:hint="cs"/>
          <w:b w:val="0"/>
          <w:bCs w:val="0"/>
          <w:color w:val="000000"/>
          <w:sz w:val="26"/>
          <w:szCs w:val="26"/>
          <w:rtl/>
        </w:rPr>
        <w:t>‌</w:t>
      </w:r>
      <w:r w:rsidRPr="003E75EA">
        <w:rPr>
          <w:rFonts w:cs="B Nazanin"/>
          <w:b w:val="0"/>
          <w:bCs w:val="0"/>
          <w:color w:val="000000"/>
          <w:sz w:val="26"/>
          <w:szCs w:val="26"/>
          <w:rtl/>
        </w:rPr>
        <w:t>ها و پرده</w:t>
      </w:r>
      <w:r w:rsidR="00C47972" w:rsidRPr="003E75EA">
        <w:rPr>
          <w:rFonts w:cs="B Nazanin" w:hint="cs"/>
          <w:b w:val="0"/>
          <w:bCs w:val="0"/>
          <w:color w:val="000000"/>
          <w:sz w:val="26"/>
          <w:szCs w:val="26"/>
          <w:rtl/>
        </w:rPr>
        <w:t>‌</w:t>
      </w:r>
      <w:r w:rsidRPr="003E75EA">
        <w:rPr>
          <w:rFonts w:cs="B Nazanin"/>
          <w:b w:val="0"/>
          <w:bCs w:val="0"/>
          <w:color w:val="000000"/>
          <w:sz w:val="26"/>
          <w:szCs w:val="26"/>
          <w:rtl/>
        </w:rPr>
        <w:t>ها و ظروف و شمعدانى</w:t>
      </w:r>
      <w:r w:rsidRPr="003E75EA">
        <w:rPr>
          <w:rFonts w:cs="B Nazanin" w:hint="cs"/>
          <w:b w:val="0"/>
          <w:bCs w:val="0"/>
          <w:color w:val="000000"/>
          <w:sz w:val="26"/>
          <w:szCs w:val="26"/>
          <w:rtl/>
        </w:rPr>
        <w:softHyphen/>
      </w:r>
      <w:r w:rsidRPr="003E75EA">
        <w:rPr>
          <w:rFonts w:cs="B Nazanin"/>
          <w:b w:val="0"/>
          <w:bCs w:val="0"/>
          <w:color w:val="000000"/>
          <w:sz w:val="26"/>
          <w:szCs w:val="26"/>
          <w:rtl/>
        </w:rPr>
        <w:t>ها به كار رفته است، مى</w:t>
      </w:r>
      <w:r w:rsidRPr="003E75EA">
        <w:rPr>
          <w:rFonts w:cs="B Nazanin" w:hint="cs"/>
          <w:b w:val="0"/>
          <w:bCs w:val="0"/>
          <w:color w:val="000000"/>
          <w:sz w:val="26"/>
          <w:szCs w:val="26"/>
          <w:rtl/>
        </w:rPr>
        <w:softHyphen/>
      </w:r>
      <w:r w:rsidRPr="003E75EA">
        <w:rPr>
          <w:rFonts w:cs="B Nazanin"/>
          <w:b w:val="0"/>
          <w:bCs w:val="0"/>
          <w:color w:val="000000"/>
          <w:sz w:val="26"/>
          <w:szCs w:val="26"/>
          <w:rtl/>
        </w:rPr>
        <w:t>باشد و صحيح است اگر گفته شود كه مسجد نمايشگاه هنرهاى اسلامى است</w:t>
      </w:r>
      <w:r w:rsidRPr="003E75EA">
        <w:rPr>
          <w:rFonts w:cs="B Nazanin" w:hint="cs"/>
          <w:b w:val="0"/>
          <w:bCs w:val="0"/>
          <w:color w:val="000000"/>
          <w:sz w:val="26"/>
          <w:szCs w:val="26"/>
          <w:rtl/>
        </w:rPr>
        <w:t>.</w:t>
      </w:r>
    </w:p>
    <w:p w:rsidR="0086147D" w:rsidRPr="003E75EA" w:rsidRDefault="0086147D" w:rsidP="00481B0B">
      <w:pPr>
        <w:bidi/>
        <w:spacing w:before="100" w:beforeAutospacing="1" w:after="100" w:afterAutospacing="1"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 xml:space="preserve">چنین مسجدی که بسیاری از اماکن مردم مسلمان باید ایجاد و در دسترس مؤمنان به آن باید آسان و میسر باشد. برای نیل به اهداف چنین مسجدی به چند نکته و توصیه رهبر فرزانه انقلاب نیازمندیم: </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 xml:space="preserve">1. بنای مناسب و خوب و محکم و زیبای مسجد؛ </w:t>
      </w:r>
    </w:p>
    <w:p w:rsidR="0086147D" w:rsidRPr="003E75EA" w:rsidRDefault="0086147D" w:rsidP="003E75EA">
      <w:pPr>
        <w:bidi/>
        <w:spacing w:after="0" w:line="240" w:lineRule="auto"/>
        <w:jc w:val="lowKashida"/>
        <w:rPr>
          <w:rFonts w:ascii="Times New Roman" w:hAnsi="Times New Roman" w:cs="B Nazanin"/>
          <w:color w:val="000000"/>
          <w:sz w:val="26"/>
          <w:szCs w:val="26"/>
          <w:rtl/>
          <w:lang w:bidi="fa-IR"/>
        </w:rPr>
      </w:pPr>
      <w:r w:rsidRPr="003E75EA">
        <w:rPr>
          <w:rFonts w:ascii="Times New Roman" w:hAnsi="Times New Roman" w:cs="B Nazanin" w:hint="cs"/>
          <w:color w:val="000000"/>
          <w:sz w:val="26"/>
          <w:szCs w:val="26"/>
          <w:rtl/>
          <w:lang w:bidi="fa-IR"/>
        </w:rPr>
        <w:t>2. حضور روحانی شایسته و پرهیزگار و خردمند و کارشناس و دلسوز در هر مسجد؛</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 xml:space="preserve">3. ائمه جماعت باید آماده طبابت معنوی مأمومین خود باشند؛ </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 xml:space="preserve">4. حوزه‌های علمیه باید به یاری مساجد شتافته و در تأمین و تغذیه فرهنگی موردنیاز مساجد را یاری دهند؛ </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5. درس تفسیر قرآن و بیان حدیث ائمه (ع) و نشر معارف اسلامی- سیاسی از منابر مساجد باید تراوش کند؛</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6. مساجد باید پایگاه و کانون موعظه بزرگان و پرورش‌دهنده اخلاق مردم باشد؛</w:t>
      </w:r>
    </w:p>
    <w:p w:rsidR="0086147D" w:rsidRPr="003E75EA" w:rsidRDefault="00C47972"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7. هیئ</w:t>
      </w:r>
      <w:r w:rsidR="0086147D" w:rsidRPr="003E75EA">
        <w:rPr>
          <w:rFonts w:ascii="Times New Roman" w:hAnsi="Times New Roman" w:cs="B Nazanin" w:hint="cs"/>
          <w:color w:val="000000"/>
          <w:sz w:val="26"/>
          <w:szCs w:val="26"/>
          <w:rtl/>
          <w:lang w:bidi="fa-IR"/>
        </w:rPr>
        <w:t>ت امنا و مساجد باید دل‌های پاک جوانان را جذب و مشتاق آمدن به مسجد کنند؛</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 xml:space="preserve">8. با حضور جوانان و روحیه بسیجی باید محیط مساجد زنده و پرنشاط و آینده‌نگر و امیدبخش باشد؛ </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 xml:space="preserve">9. پیوند بین مراکز آموزشی و مسجدها برای آموزش اهل مسجد برقرار شود؛ </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lastRenderedPageBreak/>
        <w:t xml:space="preserve">10. تشویق دانش‌آموزان و دانشجویان ممتاز محل در مساجد موردتوجه قرار گیرد؛ </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11. مساجد باید برای ارتباط با مزدوجین جوان، نخبه‌های علمی و اجتماعی و هنری و ورزشی محل مناسبی بوده و خدمت</w:t>
      </w:r>
      <w:r w:rsidR="00C47972" w:rsidRPr="003E75EA">
        <w:rPr>
          <w:rFonts w:ascii="Times New Roman" w:hAnsi="Times New Roman" w:cs="B Nazanin" w:hint="cs"/>
          <w:color w:val="000000"/>
          <w:sz w:val="26"/>
          <w:szCs w:val="26"/>
          <w:rtl/>
          <w:lang w:bidi="fa-IR"/>
        </w:rPr>
        <w:t>‌</w:t>
      </w:r>
      <w:r w:rsidRPr="003E75EA">
        <w:rPr>
          <w:rFonts w:ascii="Times New Roman" w:hAnsi="Times New Roman" w:cs="B Nazanin" w:hint="cs"/>
          <w:color w:val="000000"/>
          <w:sz w:val="26"/>
          <w:szCs w:val="26"/>
          <w:rtl/>
          <w:lang w:bidi="fa-IR"/>
        </w:rPr>
        <w:t xml:space="preserve">گزاران به مردم در این زمینه برنامه‌ریزی نمایند؛ </w:t>
      </w:r>
    </w:p>
    <w:p w:rsidR="0086147D" w:rsidRPr="003E75EA" w:rsidRDefault="0086147D" w:rsidP="003E75EA">
      <w:pPr>
        <w:bidi/>
        <w:spacing w:after="0" w:line="240" w:lineRule="auto"/>
        <w:jc w:val="lowKashida"/>
        <w:rPr>
          <w:rFonts w:ascii="Times New Roman" w:hAnsi="Times New Roman" w:cs="B Nazanin"/>
          <w:color w:val="000000"/>
          <w:sz w:val="26"/>
          <w:szCs w:val="26"/>
          <w:rtl/>
        </w:rPr>
      </w:pPr>
      <w:r w:rsidRPr="003E75EA">
        <w:rPr>
          <w:rFonts w:ascii="Times New Roman" w:hAnsi="Times New Roman" w:cs="B Nazanin" w:hint="cs"/>
          <w:color w:val="000000"/>
          <w:sz w:val="26"/>
          <w:szCs w:val="26"/>
          <w:rtl/>
          <w:lang w:bidi="fa-IR"/>
        </w:rPr>
        <w:t xml:space="preserve">12. در عمران و آبادی و نوسازی مساجد همه مردم و دستگاه‌های دولتی و شهرداری‌ها باید هریک سهمی مجزا و جداگانه به خود اختصاص دهند؛ </w:t>
      </w:r>
    </w:p>
    <w:p w:rsidR="0086147D" w:rsidRPr="003E75EA" w:rsidRDefault="0086147D" w:rsidP="003E75EA">
      <w:pPr>
        <w:bidi/>
        <w:spacing w:after="0" w:line="240" w:lineRule="auto"/>
        <w:jc w:val="lowKashida"/>
        <w:rPr>
          <w:rFonts w:ascii="Times New Roman" w:hAnsi="Times New Roman" w:cs="B Nazanin"/>
          <w:color w:val="000000"/>
          <w:sz w:val="26"/>
          <w:szCs w:val="26"/>
          <w:rtl/>
          <w:lang w:bidi="fa-IR"/>
        </w:rPr>
      </w:pPr>
      <w:r w:rsidRPr="003E75EA">
        <w:rPr>
          <w:rFonts w:ascii="Times New Roman" w:hAnsi="Times New Roman" w:cs="B Nazanin" w:hint="cs"/>
          <w:color w:val="000000"/>
          <w:sz w:val="26"/>
          <w:szCs w:val="26"/>
          <w:rtl/>
          <w:lang w:bidi="fa-IR"/>
        </w:rPr>
        <w:t>امید است با این توصیه‌های ارزشمند نهضت مسجدسا</w:t>
      </w:r>
      <w:bookmarkStart w:id="0" w:name="_GoBack"/>
      <w:bookmarkEnd w:id="0"/>
      <w:r w:rsidRPr="003E75EA">
        <w:rPr>
          <w:rFonts w:ascii="Times New Roman" w:hAnsi="Times New Roman" w:cs="B Nazanin" w:hint="cs"/>
          <w:color w:val="000000"/>
          <w:sz w:val="26"/>
          <w:szCs w:val="26"/>
          <w:rtl/>
          <w:lang w:bidi="fa-IR"/>
        </w:rPr>
        <w:t>زی و تحوّل در مساجد در سطح کشور پدید آید؛ ان‌شاء‌الله.</w:t>
      </w:r>
      <w:r w:rsidRPr="003E75EA">
        <w:rPr>
          <w:rStyle w:val="FootnoteReference"/>
          <w:rFonts w:ascii="Times New Roman" w:hAnsi="Times New Roman" w:cs="B Nazanin"/>
          <w:color w:val="000000"/>
          <w:sz w:val="26"/>
          <w:szCs w:val="26"/>
          <w:rtl/>
          <w:lang w:bidi="fa-IR"/>
        </w:rPr>
        <w:footnoteReference w:id="34"/>
      </w:r>
    </w:p>
    <w:p w:rsidR="0086147D" w:rsidRPr="003E75EA" w:rsidRDefault="0086147D" w:rsidP="00481B0B">
      <w:pPr>
        <w:bidi/>
        <w:jc w:val="lowKashida"/>
        <w:rPr>
          <w:rFonts w:cs="B Nazanin"/>
          <w:color w:val="000000"/>
          <w:sz w:val="26"/>
          <w:szCs w:val="26"/>
          <w:lang w:bidi="fa-IR"/>
        </w:rPr>
      </w:pPr>
    </w:p>
    <w:p w:rsidR="0086147D" w:rsidRPr="003E75EA" w:rsidRDefault="0086147D" w:rsidP="00481B0B">
      <w:pPr>
        <w:jc w:val="lowKashida"/>
        <w:rPr>
          <w:rFonts w:cs="B Nazanin"/>
          <w:sz w:val="26"/>
          <w:szCs w:val="26"/>
        </w:rPr>
      </w:pPr>
    </w:p>
    <w:p w:rsidR="00987DB1" w:rsidRPr="003E75EA" w:rsidRDefault="00987DB1" w:rsidP="00481B0B">
      <w:pPr>
        <w:jc w:val="lowKashida"/>
        <w:rPr>
          <w:rFonts w:cs="B Nazanin"/>
          <w:sz w:val="26"/>
          <w:szCs w:val="26"/>
        </w:rPr>
      </w:pPr>
    </w:p>
    <w:sectPr w:rsidR="00987DB1" w:rsidRPr="003E75EA" w:rsidSect="003E75EA">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55A" w:rsidRDefault="00AD255A" w:rsidP="003D3ADE">
      <w:pPr>
        <w:spacing w:after="0" w:line="240" w:lineRule="auto"/>
      </w:pPr>
      <w:r>
        <w:separator/>
      </w:r>
    </w:p>
  </w:endnote>
  <w:endnote w:type="continuationSeparator" w:id="0">
    <w:p w:rsidR="00AD255A" w:rsidRDefault="00AD255A" w:rsidP="003D3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0 Nazanin">
    <w:panose1 w:val="000004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E16" w:rsidRDefault="00F52631">
    <w:pPr>
      <w:pStyle w:val="Footer"/>
      <w:jc w:val="center"/>
    </w:pPr>
    <w:r>
      <w:fldChar w:fldCharType="begin"/>
    </w:r>
    <w:r>
      <w:instrText xml:space="preserve"> PAGE   \* MERGEFORMAT </w:instrText>
    </w:r>
    <w:r>
      <w:fldChar w:fldCharType="separate"/>
    </w:r>
    <w:r w:rsidR="003E75EA">
      <w:rPr>
        <w:noProof/>
      </w:rPr>
      <w:t>10</w:t>
    </w:r>
    <w:r>
      <w:rPr>
        <w:noProof/>
      </w:rPr>
      <w:fldChar w:fldCharType="end"/>
    </w:r>
  </w:p>
  <w:p w:rsidR="00667E16" w:rsidRDefault="00667E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55A" w:rsidRDefault="00AD255A" w:rsidP="003D3ADE">
      <w:pPr>
        <w:spacing w:after="0" w:line="240" w:lineRule="auto"/>
      </w:pPr>
      <w:r>
        <w:separator/>
      </w:r>
    </w:p>
  </w:footnote>
  <w:footnote w:type="continuationSeparator" w:id="0">
    <w:p w:rsidR="00AD255A" w:rsidRDefault="00AD255A" w:rsidP="003D3ADE">
      <w:pPr>
        <w:spacing w:after="0" w:line="240" w:lineRule="auto"/>
      </w:pPr>
      <w:r>
        <w:continuationSeparator/>
      </w:r>
    </w:p>
  </w:footnote>
  <w:footnote w:id="1">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 ر.ک: کتابهای لغت: فرهنگ معین، لغتنامه دهخدا، ذیل واژه «طراز».</w:t>
      </w:r>
    </w:p>
  </w:footnote>
  <w:footnote w:id="2">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cs="0 Nazanin"/>
          <w:color w:val="000000"/>
          <w:rtl/>
        </w:rPr>
        <w:t xml:space="preserve"> بحارالانوار، ج82، ص164</w:t>
      </w:r>
      <w:r w:rsidRPr="00946071">
        <w:rPr>
          <w:rFonts w:cs="0 Nazanin" w:hint="cs"/>
          <w:color w:val="000000"/>
          <w:rtl/>
        </w:rPr>
        <w:t>.</w:t>
      </w:r>
    </w:p>
  </w:footnote>
  <w:footnote w:id="3">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 xml:space="preserve">- </w:t>
      </w:r>
      <w:r w:rsidRPr="00946071">
        <w:rPr>
          <w:rFonts w:cs="0 Nazanin"/>
          <w:color w:val="000000"/>
          <w:rtl/>
        </w:rPr>
        <w:t>جن، آیه 18</w:t>
      </w:r>
      <w:r w:rsidRPr="00946071">
        <w:rPr>
          <w:rFonts w:cs="0 Nazanin" w:hint="cs"/>
          <w:color w:val="000000"/>
          <w:rtl/>
        </w:rPr>
        <w:t>.</w:t>
      </w:r>
    </w:p>
  </w:footnote>
  <w:footnote w:id="4">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 تهذیب الاحکام، ج3، ص24، باب فضل الجماعة.</w:t>
      </w:r>
    </w:p>
  </w:footnote>
  <w:footnote w:id="5">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صحیح بخاری، ج1، كتاب العلم، باب 75، ش96.</w:t>
      </w:r>
    </w:p>
  </w:footnote>
  <w:footnote w:id="6">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التراتیب الاداریّه، ج2، ص222.</w:t>
      </w:r>
    </w:p>
  </w:footnote>
  <w:footnote w:id="7">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همان، ج2، ص233.</w:t>
      </w:r>
    </w:p>
  </w:footnote>
  <w:footnote w:id="8">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وسایل الشیعه، ج3، ص86، روایت 8.</w:t>
      </w:r>
    </w:p>
  </w:footnote>
  <w:footnote w:id="9">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منیة المرید، ص106.</w:t>
      </w:r>
    </w:p>
  </w:footnote>
  <w:footnote w:id="10">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 همان.</w:t>
      </w:r>
    </w:p>
  </w:footnote>
  <w:footnote w:id="11">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محمد بن عبدالله زركشی، اعلام المساجد باحكام المساجد، ص328.</w:t>
      </w:r>
    </w:p>
  </w:footnote>
  <w:footnote w:id="12">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مستدرك الوسایل، ج3، ص363، روایت 20، از ابواب احكام المساجد.</w:t>
      </w:r>
    </w:p>
  </w:footnote>
  <w:footnote w:id="13">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تاریخ احمد شبلی، آموزش در اسلام، ترجمه: محمدحسین ساكت، دفتر نشر فرهنگ اسلامی، تهران، 1363 هـ.ش، پیوست 2 (نقدی بر كتاب تاریخ آموزش در اسلام) از مصطفی جواد، ص40. </w:t>
      </w:r>
    </w:p>
  </w:footnote>
  <w:footnote w:id="14">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همان، ص89 به بعد.</w:t>
      </w:r>
    </w:p>
  </w:footnote>
  <w:footnote w:id="15">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w:t>
      </w:r>
      <w:r w:rsidRPr="00946071">
        <w:rPr>
          <w:rFonts w:ascii="Tahoma" w:hAnsi="Tahoma" w:cs="0 Nazanin" w:hint="cs"/>
          <w:color w:val="000000"/>
          <w:rtl/>
        </w:rPr>
        <w:t>ر.ک</w:t>
      </w:r>
      <w:r w:rsidRPr="00946071">
        <w:rPr>
          <w:rFonts w:ascii="Tahoma" w:hAnsi="Tahoma" w:cs="0 Nazanin"/>
          <w:color w:val="000000"/>
          <w:rtl/>
        </w:rPr>
        <w:t xml:space="preserve">: محمد زمان تبریزی، فرائد الفوائد در احوال مدارس و مساجد، تصحیح و تحقیق: رسول جعفریان، تهران، احیای كتاب و دفتر نشر میراث مكتوب، 1373. </w:t>
      </w:r>
    </w:p>
  </w:footnote>
  <w:footnote w:id="16">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 ر.ک: فروع الکافی، ج8، ص341؛ شرح نهج البلاغه ابن ابی الحدید، ج11، ص9.</w:t>
      </w:r>
    </w:p>
  </w:footnote>
  <w:footnote w:id="17">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 ر.ک: سیمای مسجد، ص207-236.</w:t>
      </w:r>
    </w:p>
  </w:footnote>
  <w:footnote w:id="18">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 مستدرک الوسائل، ج3، ص197(چاپ قدیم).</w:t>
      </w:r>
    </w:p>
  </w:footnote>
  <w:footnote w:id="19">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 شرایع الاسلام، ج1، ص152.</w:t>
      </w:r>
    </w:p>
  </w:footnote>
  <w:footnote w:id="20">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بقره، آیه 217.</w:t>
      </w:r>
    </w:p>
  </w:footnote>
  <w:footnote w:id="21">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فتح، آیه 29.</w:t>
      </w:r>
    </w:p>
  </w:footnote>
  <w:footnote w:id="22">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imes New Roman" w:hAnsi="Times New Roman" w:cs="0 Nazanin"/>
          <w:rtl/>
        </w:rPr>
        <w:t xml:space="preserve"> </w:t>
      </w:r>
      <w:r w:rsidRPr="00946071">
        <w:rPr>
          <w:rFonts w:ascii="Times New Roman" w:hAnsi="Times New Roman" w:cs="0 Nazanin" w:hint="cs"/>
          <w:rtl/>
        </w:rPr>
        <w:t>و</w:t>
      </w:r>
      <w:r w:rsidRPr="00946071">
        <w:rPr>
          <w:rFonts w:ascii="Times New Roman" w:hAnsi="Times New Roman" w:cs="0 Nazanin"/>
          <w:rtl/>
        </w:rPr>
        <w:t>سائل</w:t>
      </w:r>
      <w:r w:rsidRPr="00946071">
        <w:rPr>
          <w:rFonts w:ascii="Times New Roman" w:hAnsi="Times New Roman" w:cs="0 Nazanin" w:hint="cs"/>
          <w:rtl/>
        </w:rPr>
        <w:t xml:space="preserve"> </w:t>
      </w:r>
      <w:r w:rsidRPr="00946071">
        <w:rPr>
          <w:rFonts w:ascii="Times New Roman" w:hAnsi="Times New Roman" w:cs="0 Nazanin"/>
          <w:rtl/>
        </w:rPr>
        <w:t>‌الشيعه، ج5، ص263</w:t>
      </w:r>
      <w:r w:rsidRPr="00946071">
        <w:rPr>
          <w:rFonts w:ascii="Times New Roman" w:hAnsi="Times New Roman" w:cs="0 Nazanin" w:hint="cs"/>
          <w:rtl/>
        </w:rPr>
        <w:t>.</w:t>
      </w:r>
    </w:p>
  </w:footnote>
  <w:footnote w:id="23">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imes New Roman" w:hAnsi="Times New Roman" w:cs="0 Nazanin"/>
          <w:rtl/>
        </w:rPr>
        <w:t xml:space="preserve"> مستدرک الوسائل</w:t>
      </w:r>
      <w:r w:rsidRPr="00946071">
        <w:rPr>
          <w:rFonts w:ascii="Times New Roman" w:hAnsi="Times New Roman" w:cs="0 Nazanin" w:hint="cs"/>
          <w:rtl/>
        </w:rPr>
        <w:t>،</w:t>
      </w:r>
      <w:r w:rsidRPr="00946071">
        <w:rPr>
          <w:rFonts w:ascii="Times New Roman" w:hAnsi="Times New Roman" w:cs="0 Nazanin"/>
          <w:rtl/>
        </w:rPr>
        <w:t xml:space="preserve"> ج3، ص38</w:t>
      </w:r>
      <w:r w:rsidRPr="00946071">
        <w:rPr>
          <w:rFonts w:ascii="Times New Roman" w:hAnsi="Times New Roman" w:cs="0 Nazanin" w:hint="cs"/>
          <w:rtl/>
        </w:rPr>
        <w:t xml:space="preserve">؛ </w:t>
      </w:r>
      <w:r w:rsidRPr="00946071">
        <w:rPr>
          <w:rFonts w:ascii="Times New Roman" w:hAnsi="Times New Roman" w:cs="0 Nazanin"/>
          <w:rtl/>
        </w:rPr>
        <w:t>بحارالانوار، ج80، ص350</w:t>
      </w:r>
      <w:r w:rsidRPr="00946071">
        <w:rPr>
          <w:rFonts w:ascii="Times New Roman" w:hAnsi="Times New Roman" w:cs="0 Nazanin"/>
        </w:rPr>
        <w:t>.</w:t>
      </w:r>
    </w:p>
  </w:footnote>
  <w:footnote w:id="24">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وسائل الشیعه، ج5، ص372، باب 1 از ابواب صلا</w:t>
      </w:r>
      <w:r w:rsidRPr="00946071">
        <w:rPr>
          <w:rFonts w:ascii="Tahoma" w:hAnsi="Tahoma" w:cs="0 Nazanin" w:hint="cs"/>
          <w:color w:val="000000"/>
          <w:rtl/>
        </w:rPr>
        <w:t>ة</w:t>
      </w:r>
      <w:r w:rsidRPr="00946071">
        <w:rPr>
          <w:rFonts w:ascii="Tahoma" w:hAnsi="Tahoma" w:cs="0 Nazanin"/>
          <w:color w:val="000000"/>
          <w:rtl/>
        </w:rPr>
        <w:t xml:space="preserve"> الجماعه، روایت 9.</w:t>
      </w:r>
    </w:p>
  </w:footnote>
  <w:footnote w:id="25">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توبه،</w:t>
      </w:r>
      <w:r w:rsidRPr="00946071">
        <w:rPr>
          <w:rFonts w:ascii="Tahoma" w:hAnsi="Tahoma" w:cs="0 Nazanin" w:hint="cs"/>
          <w:color w:val="000000"/>
          <w:rtl/>
        </w:rPr>
        <w:t xml:space="preserve"> </w:t>
      </w:r>
      <w:r w:rsidRPr="00946071">
        <w:rPr>
          <w:rFonts w:ascii="Tahoma" w:hAnsi="Tahoma" w:cs="0 Nazanin"/>
          <w:color w:val="000000"/>
          <w:rtl/>
        </w:rPr>
        <w:t>آیه 108.</w:t>
      </w:r>
    </w:p>
  </w:footnote>
  <w:footnote w:id="26">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مجمع البیان فی تفسیر القرآن، ج5، ص110</w:t>
      </w:r>
      <w:r w:rsidRPr="00946071">
        <w:rPr>
          <w:rFonts w:ascii="Tahoma" w:hAnsi="Tahoma" w:cs="0 Nazanin" w:hint="cs"/>
          <w:color w:val="000000"/>
          <w:rtl/>
        </w:rPr>
        <w:t>.</w:t>
      </w:r>
    </w:p>
  </w:footnote>
  <w:footnote w:id="27">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وسائل الشیعه، ج3، ص513، باب 35 از ابواب احكام المساجد، روایات 1 و 3 و ج5، ص460 و 471، باب 58 و 70 از ابواب صلا</w:t>
      </w:r>
      <w:r w:rsidRPr="00946071">
        <w:rPr>
          <w:rFonts w:ascii="Tahoma" w:hAnsi="Tahoma" w:cs="0 Nazanin" w:hint="cs"/>
          <w:color w:val="000000"/>
          <w:rtl/>
        </w:rPr>
        <w:t>ة</w:t>
      </w:r>
      <w:r w:rsidRPr="00946071">
        <w:rPr>
          <w:rFonts w:ascii="Tahoma" w:hAnsi="Tahoma" w:cs="0 Nazanin"/>
          <w:color w:val="000000"/>
          <w:rtl/>
        </w:rPr>
        <w:t xml:space="preserve"> الجماعه.</w:t>
      </w:r>
    </w:p>
  </w:footnote>
  <w:footnote w:id="28">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ahoma" w:hAnsi="Tahoma" w:cs="0 Nazanin"/>
          <w:color w:val="000000"/>
          <w:rtl/>
        </w:rPr>
        <w:t xml:space="preserve"> </w:t>
      </w:r>
      <w:r w:rsidRPr="00946071">
        <w:rPr>
          <w:rFonts w:ascii="Tahoma" w:hAnsi="Tahoma" w:cs="0 Nazanin" w:hint="cs"/>
          <w:color w:val="000000"/>
          <w:rtl/>
        </w:rPr>
        <w:t>همان</w:t>
      </w:r>
      <w:r w:rsidRPr="00946071">
        <w:rPr>
          <w:rFonts w:ascii="Tahoma" w:hAnsi="Tahoma" w:cs="0 Nazanin"/>
          <w:color w:val="000000"/>
          <w:rtl/>
        </w:rPr>
        <w:t>، ج5، ص382، باب5 از ابواب صلا</w:t>
      </w:r>
      <w:r w:rsidRPr="00946071">
        <w:rPr>
          <w:rFonts w:ascii="Tahoma" w:hAnsi="Tahoma" w:cs="0 Nazanin" w:hint="cs"/>
          <w:color w:val="000000"/>
          <w:rtl/>
        </w:rPr>
        <w:t>ة</w:t>
      </w:r>
      <w:r w:rsidRPr="00946071">
        <w:rPr>
          <w:rFonts w:ascii="Tahoma" w:hAnsi="Tahoma" w:cs="0 Nazanin"/>
          <w:color w:val="000000"/>
          <w:rtl/>
        </w:rPr>
        <w:t xml:space="preserve"> الجماعه، روایت7.</w:t>
      </w:r>
    </w:p>
  </w:footnote>
  <w:footnote w:id="29">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cs="0 Nazanin"/>
          <w:rtl/>
        </w:rPr>
        <w:t xml:space="preserve"> النهايه، ص109</w:t>
      </w:r>
      <w:r w:rsidRPr="00946071">
        <w:rPr>
          <w:rFonts w:cs="0 Nazanin" w:hint="cs"/>
          <w:rtl/>
        </w:rPr>
        <w:t>.</w:t>
      </w:r>
    </w:p>
  </w:footnote>
  <w:footnote w:id="30">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cs="0 Nazanin"/>
          <w:rtl/>
        </w:rPr>
        <w:t xml:space="preserve"> مختصر النافع، ص49</w:t>
      </w:r>
      <w:r w:rsidRPr="00946071">
        <w:rPr>
          <w:rFonts w:cs="0 Nazanin" w:hint="cs"/>
          <w:rtl/>
        </w:rPr>
        <w:t>.</w:t>
      </w:r>
    </w:p>
  </w:footnote>
  <w:footnote w:id="31">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hint="cs"/>
          <w:rtl/>
          <w:lang w:bidi="fa-IR"/>
        </w:rPr>
        <w:t>-</w:t>
      </w:r>
      <w:r w:rsidRPr="00946071">
        <w:rPr>
          <w:rFonts w:cs="0 Nazanin"/>
          <w:rtl/>
        </w:rPr>
        <w:t xml:space="preserve"> تبصره المتعلمين، ص40 </w:t>
      </w:r>
      <w:r w:rsidRPr="00946071">
        <w:rPr>
          <w:rFonts w:cs="0 Nazanin" w:hint="cs"/>
          <w:rtl/>
        </w:rPr>
        <w:t>-</w:t>
      </w:r>
      <w:r w:rsidRPr="00946071">
        <w:rPr>
          <w:rFonts w:cs="0 Nazanin"/>
          <w:rtl/>
        </w:rPr>
        <w:t xml:space="preserve"> 41</w:t>
      </w:r>
      <w:r w:rsidRPr="00946071">
        <w:rPr>
          <w:rFonts w:cs="0 Nazanin"/>
        </w:rPr>
        <w:t>.</w:t>
      </w:r>
    </w:p>
  </w:footnote>
  <w:footnote w:id="32">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cs="0 Nazanin"/>
          <w:rtl/>
        </w:rPr>
        <w:t xml:space="preserve"> وسايل الشيعه، ج11، ص276 </w:t>
      </w:r>
      <w:r w:rsidRPr="00946071">
        <w:rPr>
          <w:rFonts w:ascii="Times New Roman" w:hAnsi="Times New Roman" w:cs="Times New Roman" w:hint="cs"/>
          <w:rtl/>
        </w:rPr>
        <w:t>–</w:t>
      </w:r>
      <w:r w:rsidRPr="00946071">
        <w:rPr>
          <w:rFonts w:cs="0 Nazanin"/>
          <w:rtl/>
        </w:rPr>
        <w:t xml:space="preserve"> 278</w:t>
      </w:r>
      <w:r w:rsidRPr="00946071">
        <w:rPr>
          <w:rFonts w:cs="0 Nazanin" w:hint="cs"/>
          <w:rtl/>
        </w:rPr>
        <w:t>.</w:t>
      </w:r>
    </w:p>
  </w:footnote>
  <w:footnote w:id="33">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cs="0 Nazanin"/>
          <w:rtl/>
        </w:rPr>
        <w:t xml:space="preserve"> كنزالعمال، ج11، ص183، حديث شمار</w:t>
      </w:r>
      <w:r w:rsidRPr="00946071">
        <w:rPr>
          <w:rFonts w:cs="0 Nazanin" w:hint="cs"/>
          <w:rtl/>
        </w:rPr>
        <w:t>ه</w:t>
      </w:r>
      <w:r w:rsidRPr="00946071">
        <w:rPr>
          <w:rFonts w:cs="0 Nazanin"/>
          <w:rtl/>
        </w:rPr>
        <w:t xml:space="preserve"> 31144</w:t>
      </w:r>
      <w:r w:rsidRPr="00946071">
        <w:rPr>
          <w:rFonts w:cs="0 Nazanin" w:hint="cs"/>
          <w:rtl/>
        </w:rPr>
        <w:t>.</w:t>
      </w:r>
    </w:p>
  </w:footnote>
  <w:footnote w:id="34">
    <w:p w:rsidR="0086147D" w:rsidRPr="00946071" w:rsidRDefault="0086147D" w:rsidP="00946071">
      <w:pPr>
        <w:bidi/>
        <w:spacing w:after="120" w:line="240" w:lineRule="auto"/>
        <w:jc w:val="both"/>
        <w:rPr>
          <w:rFonts w:cs="0 Nazanin"/>
          <w:rtl/>
          <w:lang w:bidi="fa-IR"/>
        </w:rPr>
      </w:pPr>
      <w:r w:rsidRPr="00946071">
        <w:rPr>
          <w:rStyle w:val="FootnoteReference"/>
          <w:rFonts w:cs="0 Nazanin"/>
        </w:rPr>
        <w:footnoteRef/>
      </w:r>
      <w:r w:rsidRPr="00946071">
        <w:rPr>
          <w:rFonts w:cs="0 Nazanin"/>
        </w:rPr>
        <w:t xml:space="preserve"> </w:t>
      </w:r>
      <w:r w:rsidRPr="00946071">
        <w:rPr>
          <w:rFonts w:cs="0 Nazanin" w:hint="cs"/>
          <w:rtl/>
          <w:lang w:bidi="fa-IR"/>
        </w:rPr>
        <w:t>-</w:t>
      </w:r>
      <w:r w:rsidRPr="00946071">
        <w:rPr>
          <w:rFonts w:ascii="Times New Roman" w:hAnsi="Times New Roman" w:cs="0 Nazanin" w:hint="cs"/>
          <w:rtl/>
          <w:lang w:bidi="fa-IR"/>
        </w:rPr>
        <w:t xml:space="preserve"> هفته‌نامه شما، شنبه اول آبان‌ 89، شماره 679، حمیدرضا ترقی، ص2.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712EB"/>
    <w:rsid w:val="001A45AF"/>
    <w:rsid w:val="002168B9"/>
    <w:rsid w:val="00294290"/>
    <w:rsid w:val="003D3ADE"/>
    <w:rsid w:val="003E75EA"/>
    <w:rsid w:val="00481B0B"/>
    <w:rsid w:val="00585E5F"/>
    <w:rsid w:val="00667E16"/>
    <w:rsid w:val="007712EB"/>
    <w:rsid w:val="0086147D"/>
    <w:rsid w:val="00892E18"/>
    <w:rsid w:val="009262A8"/>
    <w:rsid w:val="00946071"/>
    <w:rsid w:val="00946922"/>
    <w:rsid w:val="00987DB1"/>
    <w:rsid w:val="00AD255A"/>
    <w:rsid w:val="00BA600C"/>
    <w:rsid w:val="00C47972"/>
    <w:rsid w:val="00D51281"/>
    <w:rsid w:val="00D9720A"/>
    <w:rsid w:val="00E21BD3"/>
    <w:rsid w:val="00F526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BD3"/>
    <w:pPr>
      <w:spacing w:after="200" w:line="276" w:lineRule="auto"/>
    </w:pPr>
    <w:rPr>
      <w:sz w:val="22"/>
      <w:szCs w:val="22"/>
    </w:rPr>
  </w:style>
  <w:style w:type="paragraph" w:styleId="Heading4">
    <w:name w:val="heading 4"/>
    <w:basedOn w:val="Normal"/>
    <w:next w:val="Normal"/>
    <w:link w:val="Heading4Char"/>
    <w:qFormat/>
    <w:rsid w:val="003D3ADE"/>
    <w:pPr>
      <w:keepNext/>
      <w:spacing w:before="240" w:after="60" w:line="240" w:lineRule="auto"/>
      <w:outlineLvl w:val="3"/>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3D3ADE"/>
    <w:rPr>
      <w:rFonts w:ascii="Times New Roman" w:eastAsia="Times New Roman" w:hAnsi="Times New Roman" w:cs="Times New Roman"/>
      <w:b/>
      <w:bCs/>
      <w:sz w:val="28"/>
      <w:szCs w:val="28"/>
    </w:rPr>
  </w:style>
  <w:style w:type="character" w:styleId="FootnoteReference">
    <w:name w:val="footnote reference"/>
    <w:uiPriority w:val="99"/>
    <w:semiHidden/>
    <w:unhideWhenUsed/>
    <w:rsid w:val="003D3ADE"/>
    <w:rPr>
      <w:vertAlign w:val="superscript"/>
    </w:rPr>
  </w:style>
  <w:style w:type="paragraph" w:styleId="NoSpacing">
    <w:name w:val="No Spacing"/>
    <w:uiPriority w:val="1"/>
    <w:qFormat/>
    <w:rsid w:val="003D3ADE"/>
    <w:rPr>
      <w:sz w:val="22"/>
      <w:szCs w:val="22"/>
    </w:rPr>
  </w:style>
  <w:style w:type="paragraph" w:styleId="Header">
    <w:name w:val="header"/>
    <w:basedOn w:val="Normal"/>
    <w:link w:val="HeaderChar"/>
    <w:uiPriority w:val="99"/>
    <w:unhideWhenUsed/>
    <w:rsid w:val="00667E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7E16"/>
  </w:style>
  <w:style w:type="paragraph" w:styleId="Footer">
    <w:name w:val="footer"/>
    <w:basedOn w:val="Normal"/>
    <w:link w:val="FooterChar"/>
    <w:uiPriority w:val="99"/>
    <w:unhideWhenUsed/>
    <w:rsid w:val="00667E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7E16"/>
  </w:style>
  <w:style w:type="paragraph" w:styleId="BalloonText">
    <w:name w:val="Balloon Text"/>
    <w:basedOn w:val="Normal"/>
    <w:link w:val="BalloonTextChar"/>
    <w:uiPriority w:val="99"/>
    <w:semiHidden/>
    <w:unhideWhenUsed/>
    <w:rsid w:val="00667E1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67E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hawzah.net/Hawzah/Magazines/MagArt.aspx?LanguageID=1&amp;id=4252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3\___&#187;_&#1583;_&#231;_&#238;%20_&#187;_____&#1583;%20_&#1584;_&#231;%20_&#224;_&#231;_&#224;_&#1588;_&#1586;___&#238;__%20___&#1583;_&#171;___&#231;_&#1588;_&#231;_&#1583;_&#238;%20_&#224;___&#1588;_&#187;__%20_____&#1583;__%20_&#1583;_____&#1583;_&#224;_&#23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___»_د_ç_î _»_____د _ذ_ç _à_ç_à_ش_ز___î__ ___د_«___ç_ش_ç_د_î _à___ش_»__ _____د__ _د_____د_à_î</Template>
  <TotalTime>33</TotalTime>
  <Pages>10</Pages>
  <Words>2837</Words>
  <Characters>16172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18972</CharactersWithSpaces>
  <SharedDoc>false</SharedDoc>
  <HLinks>
    <vt:vector size="6" baseType="variant">
      <vt:variant>
        <vt:i4>4587595</vt:i4>
      </vt:variant>
      <vt:variant>
        <vt:i4>0</vt:i4>
      </vt:variant>
      <vt:variant>
        <vt:i4>0</vt:i4>
      </vt:variant>
      <vt:variant>
        <vt:i4>5</vt:i4>
      </vt:variant>
      <vt:variant>
        <vt:lpwstr>http://hawzah.net/Hawzah/Magazines/MagArt.aspx?LanguageID=1&amp;id=42523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Server</cp:lastModifiedBy>
  <cp:revision>8</cp:revision>
  <cp:lastPrinted>2013-07-02T09:51:00Z</cp:lastPrinted>
  <dcterms:created xsi:type="dcterms:W3CDTF">2013-06-22T13:44:00Z</dcterms:created>
  <dcterms:modified xsi:type="dcterms:W3CDTF">2013-07-02T09:51:00Z</dcterms:modified>
</cp:coreProperties>
</file>